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071A6" w14:textId="7264B33B" w:rsidR="00D57D09" w:rsidRPr="00396923" w:rsidRDefault="00D57D09" w:rsidP="0022529B">
      <w:pPr>
        <w:spacing w:after="0" w:line="240" w:lineRule="auto"/>
        <w:rPr>
          <w:rFonts w:ascii="Arial Narrow" w:eastAsia="Arial Narrow" w:hAnsi="Arial Narrow" w:cs="Arial Narrow"/>
        </w:rPr>
      </w:pPr>
    </w:p>
    <w:p w14:paraId="504498B0" w14:textId="5A197CDE" w:rsidR="00D57D09" w:rsidRPr="00780972" w:rsidRDefault="00756E82">
      <w:pPr>
        <w:spacing w:after="0" w:line="240" w:lineRule="auto"/>
        <w:jc w:val="center"/>
        <w:rPr>
          <w:rFonts w:ascii="Arial Narrow" w:eastAsia="Arial Narrow" w:hAnsi="Arial Narrow" w:cs="Arial Narrow"/>
          <w:color w:val="0070C0"/>
        </w:rPr>
      </w:pPr>
      <w:r w:rsidRPr="00780972">
        <w:rPr>
          <w:rFonts w:ascii="Arial Narrow" w:eastAsia="Arial Narrow" w:hAnsi="Arial Narrow" w:cs="Arial Narrow"/>
          <w:b/>
          <w:bCs/>
          <w:color w:val="0070C0"/>
        </w:rPr>
        <w:t xml:space="preserve">EDITAL DE MANIFESTAÇÃO DE INTERESSE Nº </w:t>
      </w:r>
      <w:r w:rsidR="00780972">
        <w:rPr>
          <w:rFonts w:ascii="Arial Narrow" w:eastAsia="Arial Narrow" w:hAnsi="Arial Narrow" w:cs="Arial Narrow"/>
          <w:b/>
          <w:bCs/>
          <w:color w:val="0070C0"/>
        </w:rPr>
        <w:t>01</w:t>
      </w:r>
      <w:r w:rsidRPr="00780972">
        <w:rPr>
          <w:rFonts w:ascii="Arial Narrow" w:eastAsia="Arial Narrow" w:hAnsi="Arial Narrow" w:cs="Arial Narrow"/>
          <w:b/>
          <w:bCs/>
          <w:color w:val="0070C0"/>
        </w:rPr>
        <w:t>/2026</w:t>
      </w:r>
      <w:r w:rsidRPr="00780972">
        <w:rPr>
          <w:rFonts w:ascii="Arial Narrow" w:eastAsia="Arial Narrow" w:hAnsi="Arial Narrow" w:cs="Arial Narrow"/>
          <w:color w:val="0070C0"/>
        </w:rPr>
        <w:t xml:space="preserve"> </w:t>
      </w:r>
    </w:p>
    <w:p w14:paraId="5DEDC5B6" w14:textId="4618EEE1" w:rsidR="00D57D09" w:rsidRPr="00780972" w:rsidRDefault="00756E82" w:rsidP="004C742B">
      <w:pPr>
        <w:spacing w:after="0" w:line="240" w:lineRule="auto"/>
        <w:jc w:val="center"/>
        <w:rPr>
          <w:rFonts w:ascii="Arial Narrow" w:eastAsia="Arial Narrow" w:hAnsi="Arial Narrow" w:cs="Arial Narrow"/>
          <w:b/>
          <w:bCs/>
          <w:color w:val="0070C0"/>
        </w:rPr>
      </w:pPr>
      <w:r w:rsidRPr="00780972">
        <w:rPr>
          <w:rFonts w:ascii="Arial Narrow" w:eastAsia="Arial Narrow" w:hAnsi="Arial Narrow" w:cs="Arial Narrow"/>
          <w:b/>
          <w:bCs/>
          <w:color w:val="0070C0"/>
        </w:rPr>
        <w:t>PROGRAMA ESTRATÉGICO EM TECNOLOGIAS QUÂNTICAS, INTELIGÊNCIA ARTIFICIAL E SEGURANÇA CIBERNÉTICA</w:t>
      </w:r>
    </w:p>
    <w:p w14:paraId="36340E00" w14:textId="134B2D63" w:rsidR="00D57D09" w:rsidRPr="00396923" w:rsidRDefault="00756E82" w:rsidP="004C742B">
      <w:pPr>
        <w:spacing w:before="280" w:after="280" w:line="240" w:lineRule="auto"/>
        <w:jc w:val="center"/>
        <w:rPr>
          <w:rFonts w:ascii="Arial Narrow" w:eastAsia="Arial Narrow" w:hAnsi="Arial Narrow" w:cs="Arial Narrow"/>
          <w:b/>
          <w:bCs/>
          <w:color w:val="0B5394"/>
        </w:rPr>
      </w:pPr>
      <w:r w:rsidRPr="00396923">
        <w:rPr>
          <w:rFonts w:ascii="Arial Narrow" w:eastAsia="Arial Narrow" w:hAnsi="Arial Narrow" w:cs="Arial Narrow"/>
          <w:b/>
          <w:bCs/>
          <w:color w:val="0B5394"/>
        </w:rPr>
        <w:t>ANEXO I</w:t>
      </w:r>
      <w:r w:rsidR="004C742B" w:rsidRPr="00396923">
        <w:rPr>
          <w:rFonts w:ascii="Arial Narrow" w:eastAsia="Arial Narrow" w:hAnsi="Arial Narrow" w:cs="Arial Narrow"/>
          <w:b/>
          <w:bCs/>
          <w:color w:val="0B5394"/>
        </w:rPr>
        <w:t xml:space="preserve"> –</w:t>
      </w:r>
      <w:r w:rsidRPr="00396923">
        <w:rPr>
          <w:rFonts w:ascii="Arial Narrow" w:eastAsia="Arial Narrow" w:hAnsi="Arial Narrow" w:cs="Arial Narrow"/>
          <w:b/>
          <w:bCs/>
          <w:color w:val="0B5394"/>
        </w:rPr>
        <w:t xml:space="preserve"> DEFINIÇÃO</w:t>
      </w:r>
      <w:r w:rsidR="004C742B" w:rsidRPr="00396923">
        <w:rPr>
          <w:rFonts w:ascii="Arial Narrow" w:eastAsia="Arial Narrow" w:hAnsi="Arial Narrow" w:cs="Arial Narrow"/>
          <w:b/>
          <w:bCs/>
          <w:color w:val="0B5394"/>
        </w:rPr>
        <w:t xml:space="preserve"> DOS </w:t>
      </w:r>
      <w:r w:rsidRPr="00396923">
        <w:rPr>
          <w:rFonts w:ascii="Arial Narrow" w:eastAsia="Arial Narrow" w:hAnsi="Arial Narrow" w:cs="Arial Narrow"/>
          <w:b/>
          <w:bCs/>
          <w:color w:val="0B5394"/>
        </w:rPr>
        <w:t>PROGRAMAS TÉCNICOS DO PROJETO CÓRTEX</w:t>
      </w:r>
    </w:p>
    <w:p w14:paraId="0609DE29" w14:textId="77777777" w:rsidR="00D57D09" w:rsidRPr="00396923" w:rsidRDefault="00756E82">
      <w:pPr>
        <w:spacing w:before="280" w:after="280" w:line="240" w:lineRule="auto"/>
        <w:ind w:right="-710"/>
        <w:jc w:val="both"/>
        <w:rPr>
          <w:rFonts w:ascii="Arial Narrow" w:eastAsia="Arial Narrow" w:hAnsi="Arial Narrow" w:cs="Arial Narrow"/>
          <w:color w:val="FF0000"/>
        </w:rPr>
      </w:pPr>
      <w:r w:rsidRPr="00396923">
        <w:rPr>
          <w:rFonts w:ascii="Arial Narrow" w:eastAsia="Arial Narrow" w:hAnsi="Arial Narrow" w:cs="Arial Narrow"/>
        </w:rPr>
        <w:t xml:space="preserve">As empresas que posteriormente se tornem habilitadas poderão ser convocadas para participar nos seguintes programas técnicos, já em desenvolvimento. </w:t>
      </w: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6860"/>
      </w:tblGrid>
      <w:tr w:rsidR="00D57D09" w:rsidRPr="00396923" w14:paraId="6532F97C" w14:textId="77777777">
        <w:tc>
          <w:tcPr>
            <w:tcW w:w="9360" w:type="dxa"/>
            <w:gridSpan w:val="2"/>
            <w:tcBorders>
              <w:top w:val="single" w:sz="4" w:space="0" w:color="CCCCCC"/>
              <w:left w:val="single" w:sz="4" w:space="0" w:color="CCCCCC"/>
              <w:bottom w:val="single" w:sz="4" w:space="0" w:color="CCCCCC"/>
              <w:right w:val="single" w:sz="4" w:space="0" w:color="CCCCCC"/>
            </w:tcBorders>
            <w:shd w:val="clear" w:color="auto" w:fill="1F3864"/>
            <w:tcMar>
              <w:top w:w="100" w:type="dxa"/>
              <w:left w:w="120" w:type="dxa"/>
              <w:bottom w:w="100" w:type="dxa"/>
              <w:right w:w="120" w:type="dxa"/>
            </w:tcMar>
          </w:tcPr>
          <w:p w14:paraId="439C7B4C" w14:textId="77777777" w:rsidR="00D57D09" w:rsidRPr="00396923" w:rsidRDefault="00756E82" w:rsidP="00ED5044">
            <w:pPr>
              <w:spacing w:after="0" w:line="240" w:lineRule="auto"/>
              <w:jc w:val="both"/>
              <w:rPr>
                <w:rFonts w:ascii="Arial Narrow" w:eastAsia="Arial Narrow" w:hAnsi="Arial Narrow" w:cs="Arial Narrow"/>
                <w:b/>
                <w:bCs/>
                <w:color w:val="FFFFFF"/>
              </w:rPr>
            </w:pPr>
            <w:r w:rsidRPr="00396923">
              <w:rPr>
                <w:rFonts w:ascii="Arial Narrow" w:eastAsia="Arial Narrow" w:hAnsi="Arial Narrow" w:cs="Arial Narrow"/>
                <w:b/>
                <w:bCs/>
                <w:color w:val="FFFFFF"/>
              </w:rPr>
              <w:t>PROGRAMA 1 — Segurança Embarcada em Veículos Conectados</w:t>
            </w:r>
          </w:p>
        </w:tc>
      </w:tr>
      <w:tr w:rsidR="00D57D09" w:rsidRPr="00396923" w14:paraId="1D8D3534" w14:textId="77777777">
        <w:tc>
          <w:tcPr>
            <w:tcW w:w="25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F99F2F2"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Áreas Temáticas</w:t>
            </w:r>
          </w:p>
        </w:tc>
        <w:tc>
          <w:tcPr>
            <w:tcW w:w="6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A1325"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 xml:space="preserve">Cibersegurança automotiva, OTA, CAN bus, </w:t>
            </w:r>
            <w:proofErr w:type="spellStart"/>
            <w:r w:rsidRPr="00396923">
              <w:rPr>
                <w:rFonts w:ascii="Arial Narrow" w:eastAsia="Arial Narrow" w:hAnsi="Arial Narrow" w:cs="Arial Narrow"/>
              </w:rPr>
              <w:t>fuzzing</w:t>
            </w:r>
            <w:proofErr w:type="spellEnd"/>
            <w:r w:rsidRPr="00396923">
              <w:rPr>
                <w:rFonts w:ascii="Arial Narrow" w:eastAsia="Arial Narrow" w:hAnsi="Arial Narrow" w:cs="Arial Narrow"/>
              </w:rPr>
              <w:t>, testes de intrusão veicular</w:t>
            </w:r>
          </w:p>
        </w:tc>
      </w:tr>
      <w:tr w:rsidR="00D57D09" w:rsidRPr="00396923" w14:paraId="171AA305" w14:textId="77777777">
        <w:tc>
          <w:tcPr>
            <w:tcW w:w="25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D3EDFA9"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Descrição</w:t>
            </w:r>
          </w:p>
        </w:tc>
        <w:tc>
          <w:tcPr>
            <w:tcW w:w="6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1740B9"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Plataforma de testes para simulação de ataques cibernéticos via OTA e rede CAN em veículos conectados, com desenvolvimento de contramedidas, validação de segurança e integração com SOC/SIEM.</w:t>
            </w:r>
          </w:p>
        </w:tc>
      </w:tr>
      <w:tr w:rsidR="00D57D09" w:rsidRPr="00396923" w14:paraId="016FC95A" w14:textId="77777777">
        <w:tc>
          <w:tcPr>
            <w:tcW w:w="25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3ECB7ED"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Critérios Específicos</w:t>
            </w:r>
          </w:p>
        </w:tc>
        <w:tc>
          <w:tcPr>
            <w:tcW w:w="6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B590709"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 xml:space="preserve">Experiência em cibersegurança embarcada ou automotiva; capacidade de montagem de ambiente de testes com veículos simulados; conhecimento em protocolos de segurança; experiência com ferramentas de </w:t>
            </w:r>
            <w:proofErr w:type="spellStart"/>
            <w:r w:rsidRPr="00396923">
              <w:rPr>
                <w:rFonts w:ascii="Arial Narrow" w:eastAsia="Arial Narrow" w:hAnsi="Arial Narrow" w:cs="Arial Narrow"/>
              </w:rPr>
              <w:t>fuzzing</w:t>
            </w:r>
            <w:proofErr w:type="spellEnd"/>
            <w:r w:rsidRPr="00396923">
              <w:rPr>
                <w:rFonts w:ascii="Arial Narrow" w:eastAsia="Arial Narrow" w:hAnsi="Arial Narrow" w:cs="Arial Narrow"/>
              </w:rPr>
              <w:t xml:space="preserve"> e testes de penetração veicular.</w:t>
            </w:r>
          </w:p>
        </w:tc>
      </w:tr>
      <w:tr w:rsidR="00D57D09" w:rsidRPr="00396923" w14:paraId="19ACDC07" w14:textId="77777777">
        <w:tc>
          <w:tcPr>
            <w:tcW w:w="25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88C3672"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Nível de Maturidade (TRL)*</w:t>
            </w:r>
          </w:p>
        </w:tc>
        <w:tc>
          <w:tcPr>
            <w:tcW w:w="6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6118875"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TRL 3–6</w:t>
            </w:r>
          </w:p>
        </w:tc>
      </w:tr>
      <w:tr w:rsidR="00D57D09" w:rsidRPr="00396923" w14:paraId="33CA4910" w14:textId="77777777">
        <w:tc>
          <w:tcPr>
            <w:tcW w:w="25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781C533"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Observações</w:t>
            </w:r>
          </w:p>
        </w:tc>
        <w:tc>
          <w:tcPr>
            <w:tcW w:w="6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876E208"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 empresa deverá comprovar capacidade de validação operacional de soluções tecnológicas em ambiente real ou representativo.</w:t>
            </w:r>
          </w:p>
        </w:tc>
      </w:tr>
      <w:tr w:rsidR="00D57D09" w:rsidRPr="00396923" w14:paraId="1159B247" w14:textId="77777777">
        <w:tc>
          <w:tcPr>
            <w:tcW w:w="2500" w:type="dxa"/>
            <w:tcBorders>
              <w:left w:val="single" w:sz="8" w:space="0" w:color="CCCCCC"/>
              <w:bottom w:val="single" w:sz="8" w:space="0" w:color="CCCCCC"/>
              <w:right w:val="single" w:sz="8" w:space="0" w:color="CCCCCC"/>
            </w:tcBorders>
            <w:shd w:val="clear" w:color="auto" w:fill="F2F2F2"/>
            <w:tcMar>
              <w:top w:w="80" w:type="dxa"/>
              <w:left w:w="120" w:type="dxa"/>
              <w:bottom w:w="80" w:type="dxa"/>
              <w:right w:w="120" w:type="dxa"/>
            </w:tcMar>
          </w:tcPr>
          <w:p w14:paraId="7261C3D3" w14:textId="77777777" w:rsidR="00D57D09" w:rsidRPr="00396923" w:rsidRDefault="00756E82" w:rsidP="00ED5044">
            <w:pPr>
              <w:spacing w:after="0" w:line="240" w:lineRule="auto"/>
              <w:ind w:left="-20"/>
              <w:jc w:val="both"/>
              <w:rPr>
                <w:rFonts w:ascii="Arial Narrow" w:eastAsia="Arial Narrow" w:hAnsi="Arial Narrow" w:cs="Arial Narrow"/>
                <w:b/>
                <w:bCs/>
              </w:rPr>
            </w:pPr>
            <w:r w:rsidRPr="00396923">
              <w:rPr>
                <w:rFonts w:ascii="Arial Narrow" w:eastAsia="Arial Narrow" w:hAnsi="Arial Narrow" w:cs="Arial Narrow"/>
                <w:b/>
                <w:bCs/>
              </w:rPr>
              <w:t>Valor orçado para execução do projeto</w:t>
            </w:r>
          </w:p>
        </w:tc>
        <w:tc>
          <w:tcPr>
            <w:tcW w:w="6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BA26DC4"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R$ 3.987.000,00</w:t>
            </w:r>
          </w:p>
        </w:tc>
      </w:tr>
    </w:tbl>
    <w:p w14:paraId="3918F881" w14:textId="77777777" w:rsidR="00D57D09" w:rsidRPr="00396923" w:rsidRDefault="00756E82">
      <w:pPr>
        <w:spacing w:after="0" w:line="240" w:lineRule="auto"/>
        <w:jc w:val="both"/>
        <w:rPr>
          <w:rFonts w:ascii="Arial Narrow" w:eastAsia="Arial Narrow" w:hAnsi="Arial Narrow" w:cs="Arial Narrow"/>
        </w:rPr>
      </w:pPr>
      <w:r w:rsidRPr="00396923">
        <w:rPr>
          <w:rFonts w:ascii="Arial Narrow" w:eastAsia="Arial Narrow" w:hAnsi="Arial Narrow" w:cs="Arial Narrow"/>
        </w:rPr>
        <w:t>*Vide Anexo II</w:t>
      </w:r>
    </w:p>
    <w:p w14:paraId="0E0234DF" w14:textId="77777777" w:rsidR="00D57D09" w:rsidRPr="00396923" w:rsidRDefault="00D57D09">
      <w:pPr>
        <w:spacing w:after="0" w:line="240" w:lineRule="auto"/>
        <w:jc w:val="both"/>
        <w:rPr>
          <w:rFonts w:ascii="Arial Narrow" w:eastAsia="Arial Narrow" w:hAnsi="Arial Narrow" w:cs="Arial Narrow"/>
          <w:sz w:val="24"/>
          <w:szCs w:val="24"/>
        </w:rPr>
      </w:pP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6860"/>
      </w:tblGrid>
      <w:tr w:rsidR="00D57D09" w:rsidRPr="00396923" w14:paraId="42A68239" w14:textId="77777777">
        <w:tc>
          <w:tcPr>
            <w:tcW w:w="9360" w:type="dxa"/>
            <w:gridSpan w:val="2"/>
            <w:tcBorders>
              <w:top w:val="single" w:sz="4" w:space="0" w:color="CCCCCC"/>
              <w:left w:val="single" w:sz="4" w:space="0" w:color="CCCCCC"/>
              <w:bottom w:val="single" w:sz="4" w:space="0" w:color="CCCCCC"/>
              <w:right w:val="single" w:sz="4" w:space="0" w:color="CCCCCC"/>
            </w:tcBorders>
            <w:shd w:val="clear" w:color="auto" w:fill="1F3864"/>
            <w:tcMar>
              <w:top w:w="100" w:type="dxa"/>
              <w:left w:w="120" w:type="dxa"/>
              <w:bottom w:w="100" w:type="dxa"/>
              <w:right w:w="120" w:type="dxa"/>
            </w:tcMar>
          </w:tcPr>
          <w:p w14:paraId="05B317D9" w14:textId="77777777" w:rsidR="00D57D09" w:rsidRPr="00396923" w:rsidRDefault="00756E82" w:rsidP="00ED5044">
            <w:pPr>
              <w:spacing w:after="0" w:line="240" w:lineRule="auto"/>
              <w:jc w:val="both"/>
              <w:rPr>
                <w:rFonts w:ascii="Arial Narrow" w:eastAsia="Arial Narrow" w:hAnsi="Arial Narrow" w:cs="Arial Narrow"/>
                <w:b/>
                <w:bCs/>
                <w:color w:val="FFFFFF"/>
              </w:rPr>
            </w:pPr>
            <w:r w:rsidRPr="00396923">
              <w:rPr>
                <w:rFonts w:ascii="Arial Narrow" w:eastAsia="Arial Narrow" w:hAnsi="Arial Narrow" w:cs="Arial Narrow"/>
                <w:b/>
                <w:bCs/>
                <w:color w:val="FFFFFF"/>
              </w:rPr>
              <w:t xml:space="preserve">PROGRAMA 4 — </w:t>
            </w:r>
            <w:r w:rsidRPr="00396923">
              <w:rPr>
                <w:rFonts w:ascii="Arial Narrow" w:eastAsia="Arial" w:hAnsi="Arial Narrow" w:cs="Arial"/>
                <w:b/>
                <w:bCs/>
                <w:color w:val="FFFFFF"/>
              </w:rPr>
              <w:t>Plataforma de Transformação Digital Industrial</w:t>
            </w:r>
          </w:p>
        </w:tc>
      </w:tr>
      <w:tr w:rsidR="00D57D09" w:rsidRPr="00396923" w14:paraId="74A965E9" w14:textId="77777777">
        <w:tc>
          <w:tcPr>
            <w:tcW w:w="25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8DEACDC"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b/>
                <w:bCs/>
              </w:rPr>
              <w:t>Áreas Temáticas</w:t>
            </w:r>
          </w:p>
        </w:tc>
        <w:tc>
          <w:tcPr>
            <w:tcW w:w="6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19A39D4"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IA industrial, visão computacional, gêmeos digitais, manutenção preditiva, metrologia inteligente</w:t>
            </w:r>
          </w:p>
        </w:tc>
      </w:tr>
      <w:tr w:rsidR="00D57D09" w:rsidRPr="00396923" w14:paraId="635A579D" w14:textId="77777777">
        <w:tc>
          <w:tcPr>
            <w:tcW w:w="25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1B78B11"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b/>
                <w:bCs/>
              </w:rPr>
              <w:t>Descrição</w:t>
            </w:r>
          </w:p>
        </w:tc>
        <w:tc>
          <w:tcPr>
            <w:tcW w:w="6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95EC28D"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Transformação digital de plantas industriais militares e civis por meio de modelos preditivos, visão computacional (VISA-QUALI), gêmeos digitais (DIGI-TWIN) e gestão metrológica automatizada.</w:t>
            </w:r>
          </w:p>
        </w:tc>
      </w:tr>
      <w:tr w:rsidR="00D57D09" w:rsidRPr="00396923" w14:paraId="1E6EE53A" w14:textId="77777777">
        <w:tc>
          <w:tcPr>
            <w:tcW w:w="25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BE00B50"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b/>
                <w:bCs/>
              </w:rPr>
              <w:t>Critérios Específicos</w:t>
            </w:r>
          </w:p>
        </w:tc>
        <w:tc>
          <w:tcPr>
            <w:tcW w:w="6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D1EB767"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Portfólio em soluções de IA para manufatura; experiência com visão computacional industrial; conhecimento em gêmeos digitais e PLM; projetos em automação ou digitalização industrial; capacidade de integração MES/ERP.</w:t>
            </w:r>
          </w:p>
        </w:tc>
      </w:tr>
      <w:tr w:rsidR="00D57D09" w:rsidRPr="00396923" w14:paraId="6B80E3FF" w14:textId="77777777">
        <w:tc>
          <w:tcPr>
            <w:tcW w:w="25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F5CB0D3"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b/>
                <w:bCs/>
              </w:rPr>
              <w:t>Nível de Maturidade (TRL) *</w:t>
            </w:r>
          </w:p>
        </w:tc>
        <w:tc>
          <w:tcPr>
            <w:tcW w:w="6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1F83E75"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TRL 4–7</w:t>
            </w:r>
          </w:p>
        </w:tc>
      </w:tr>
      <w:tr w:rsidR="00D57D09" w:rsidRPr="00396923" w14:paraId="06745990" w14:textId="77777777">
        <w:tc>
          <w:tcPr>
            <w:tcW w:w="25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AB79124"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Observações</w:t>
            </w:r>
          </w:p>
        </w:tc>
        <w:tc>
          <w:tcPr>
            <w:tcW w:w="6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F47F44E"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 empresa deverá comprovar capacidade de validação operacional de soluções tecnológicas em ambiente real ou representativo.</w:t>
            </w:r>
          </w:p>
        </w:tc>
      </w:tr>
      <w:tr w:rsidR="00D57D09" w:rsidRPr="00396923" w14:paraId="37C283AA" w14:textId="77777777">
        <w:tc>
          <w:tcPr>
            <w:tcW w:w="2500" w:type="dxa"/>
            <w:tcBorders>
              <w:left w:val="single" w:sz="8" w:space="0" w:color="CCCCCC"/>
              <w:bottom w:val="single" w:sz="8" w:space="0" w:color="CCCCCC"/>
              <w:right w:val="single" w:sz="8" w:space="0" w:color="CCCCCC"/>
            </w:tcBorders>
            <w:shd w:val="clear" w:color="auto" w:fill="F2F2F2"/>
            <w:tcMar>
              <w:top w:w="80" w:type="dxa"/>
              <w:left w:w="120" w:type="dxa"/>
              <w:bottom w:w="80" w:type="dxa"/>
              <w:right w:w="120" w:type="dxa"/>
            </w:tcMar>
          </w:tcPr>
          <w:p w14:paraId="389C9B4A" w14:textId="77777777" w:rsidR="00D57D09" w:rsidRPr="00396923" w:rsidRDefault="00756E82" w:rsidP="00ED5044">
            <w:pPr>
              <w:spacing w:after="0" w:line="240" w:lineRule="auto"/>
              <w:ind w:left="-20"/>
              <w:jc w:val="both"/>
              <w:rPr>
                <w:rFonts w:ascii="Arial Narrow" w:eastAsia="Arial Narrow" w:hAnsi="Arial Narrow" w:cs="Arial Narrow"/>
                <w:b/>
                <w:bCs/>
              </w:rPr>
            </w:pPr>
            <w:r w:rsidRPr="00396923">
              <w:rPr>
                <w:rFonts w:ascii="Arial Narrow" w:eastAsia="Arial Narrow" w:hAnsi="Arial Narrow" w:cs="Arial Narrow"/>
                <w:b/>
                <w:bCs/>
              </w:rPr>
              <w:t>Valor orçado para execução do projeto</w:t>
            </w:r>
          </w:p>
        </w:tc>
        <w:tc>
          <w:tcPr>
            <w:tcW w:w="6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AFE45A4"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R$ 2.000.000,00</w:t>
            </w:r>
          </w:p>
        </w:tc>
      </w:tr>
    </w:tbl>
    <w:p w14:paraId="3C41D791" w14:textId="77777777" w:rsidR="00D57D09" w:rsidRPr="00396923" w:rsidRDefault="00756E82">
      <w:pPr>
        <w:spacing w:after="0" w:line="240" w:lineRule="auto"/>
        <w:jc w:val="both"/>
        <w:rPr>
          <w:rFonts w:ascii="Arial Narrow" w:eastAsia="Arial Narrow" w:hAnsi="Arial Narrow" w:cs="Arial Narrow"/>
        </w:rPr>
      </w:pPr>
      <w:r w:rsidRPr="00396923">
        <w:rPr>
          <w:rFonts w:ascii="Arial Narrow" w:eastAsia="Arial Narrow" w:hAnsi="Arial Narrow" w:cs="Arial Narrow"/>
        </w:rPr>
        <w:t>*Vide Anexo II</w:t>
      </w:r>
    </w:p>
    <w:p w14:paraId="3B92B509" w14:textId="77777777" w:rsidR="00D57D09" w:rsidRPr="00396923" w:rsidRDefault="00D57D09">
      <w:pPr>
        <w:spacing w:after="0" w:line="240" w:lineRule="auto"/>
        <w:jc w:val="both"/>
        <w:rPr>
          <w:rFonts w:ascii="Arial Narrow" w:eastAsia="Arial Narrow" w:hAnsi="Arial Narrow" w:cs="Arial Narrow"/>
          <w:sz w:val="24"/>
          <w:szCs w:val="24"/>
        </w:rPr>
      </w:pPr>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6860"/>
      </w:tblGrid>
      <w:tr w:rsidR="00D57D09" w:rsidRPr="00396923" w14:paraId="28526DBD" w14:textId="77777777">
        <w:tc>
          <w:tcPr>
            <w:tcW w:w="9360" w:type="dxa"/>
            <w:gridSpan w:val="2"/>
            <w:tcBorders>
              <w:top w:val="single" w:sz="8" w:space="0" w:color="CCCCCC"/>
              <w:left w:val="single" w:sz="8" w:space="0" w:color="CCCCCC"/>
              <w:bottom w:val="single" w:sz="8" w:space="0" w:color="CCCCCC"/>
              <w:right w:val="single" w:sz="8" w:space="0" w:color="CCCCCC"/>
            </w:tcBorders>
            <w:shd w:val="clear" w:color="auto" w:fill="1F3864"/>
            <w:tcMar>
              <w:top w:w="100" w:type="dxa"/>
              <w:left w:w="120" w:type="dxa"/>
              <w:bottom w:w="100" w:type="dxa"/>
              <w:right w:w="120" w:type="dxa"/>
            </w:tcMar>
          </w:tcPr>
          <w:p w14:paraId="0637DE29" w14:textId="6AD58BB7" w:rsidR="00D57D09" w:rsidRPr="00396923" w:rsidRDefault="00756E82" w:rsidP="00ED5044">
            <w:pPr>
              <w:spacing w:after="0" w:line="240" w:lineRule="auto"/>
              <w:jc w:val="both"/>
              <w:rPr>
                <w:rFonts w:ascii="Arial Narrow" w:eastAsia="Arial Narrow" w:hAnsi="Arial Narrow" w:cs="Arial Narrow"/>
                <w:b/>
                <w:bCs/>
                <w:color w:val="FFFFFF"/>
              </w:rPr>
            </w:pPr>
            <w:r w:rsidRPr="00396923">
              <w:rPr>
                <w:rFonts w:ascii="Arial Narrow" w:eastAsia="Arial Narrow" w:hAnsi="Arial Narrow" w:cs="Arial Narrow"/>
                <w:b/>
                <w:bCs/>
                <w:color w:val="FFFFFF"/>
              </w:rPr>
              <w:t xml:space="preserve">PROGRAMA 6 — Fusão de Imagens </w:t>
            </w:r>
          </w:p>
        </w:tc>
      </w:tr>
      <w:tr w:rsidR="00D57D09" w:rsidRPr="00396923" w14:paraId="52A35E84" w14:textId="77777777">
        <w:tc>
          <w:tcPr>
            <w:tcW w:w="2500" w:type="dxa"/>
            <w:tcBorders>
              <w:left w:val="single" w:sz="8" w:space="0" w:color="CCCCCC"/>
              <w:bottom w:val="single" w:sz="8" w:space="0" w:color="CCCCCC"/>
              <w:right w:val="single" w:sz="8" w:space="0" w:color="CCCCCC"/>
            </w:tcBorders>
            <w:shd w:val="clear" w:color="auto" w:fill="F2F2F2"/>
            <w:tcMar>
              <w:top w:w="80" w:type="dxa"/>
              <w:left w:w="120" w:type="dxa"/>
              <w:bottom w:w="80" w:type="dxa"/>
              <w:right w:w="120" w:type="dxa"/>
            </w:tcMar>
          </w:tcPr>
          <w:p w14:paraId="7D48B0E4"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Áreas Temáticas</w:t>
            </w:r>
          </w:p>
        </w:tc>
        <w:tc>
          <w:tcPr>
            <w:tcW w:w="6860" w:type="dxa"/>
            <w:tcBorders>
              <w:bottom w:val="single" w:sz="8" w:space="0" w:color="CCCCCC"/>
              <w:right w:val="single" w:sz="8" w:space="0" w:color="CCCCCC"/>
            </w:tcBorders>
            <w:shd w:val="clear" w:color="auto" w:fill="FFFFFF"/>
            <w:tcMar>
              <w:top w:w="80" w:type="dxa"/>
              <w:left w:w="120" w:type="dxa"/>
              <w:bottom w:w="80" w:type="dxa"/>
              <w:right w:w="120" w:type="dxa"/>
            </w:tcMar>
          </w:tcPr>
          <w:p w14:paraId="68B714BC"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Visão computacional, sistemas de vídeo, IA, consciência situacional</w:t>
            </w:r>
          </w:p>
        </w:tc>
      </w:tr>
      <w:tr w:rsidR="00D57D09" w:rsidRPr="00396923" w14:paraId="45373D70" w14:textId="77777777">
        <w:tc>
          <w:tcPr>
            <w:tcW w:w="2500" w:type="dxa"/>
            <w:tcBorders>
              <w:left w:val="single" w:sz="8" w:space="0" w:color="CCCCCC"/>
              <w:bottom w:val="single" w:sz="8" w:space="0" w:color="CCCCCC"/>
              <w:right w:val="single" w:sz="8" w:space="0" w:color="CCCCCC"/>
            </w:tcBorders>
            <w:shd w:val="clear" w:color="auto" w:fill="F2F2F2"/>
            <w:tcMar>
              <w:top w:w="80" w:type="dxa"/>
              <w:left w:w="120" w:type="dxa"/>
              <w:bottom w:w="80" w:type="dxa"/>
              <w:right w:w="120" w:type="dxa"/>
            </w:tcMar>
          </w:tcPr>
          <w:p w14:paraId="606DCF35"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Descrição</w:t>
            </w:r>
          </w:p>
        </w:tc>
        <w:tc>
          <w:tcPr>
            <w:tcW w:w="6860" w:type="dxa"/>
            <w:tcBorders>
              <w:bottom w:val="single" w:sz="8" w:space="0" w:color="CCCCCC"/>
              <w:right w:val="single" w:sz="8" w:space="0" w:color="CCCCCC"/>
            </w:tcBorders>
            <w:shd w:val="clear" w:color="auto" w:fill="FFFFFF"/>
            <w:tcMar>
              <w:top w:w="80" w:type="dxa"/>
              <w:left w:w="120" w:type="dxa"/>
              <w:bottom w:w="80" w:type="dxa"/>
              <w:right w:w="120" w:type="dxa"/>
            </w:tcMar>
          </w:tcPr>
          <w:p w14:paraId="6FB31B9D" w14:textId="77777777" w:rsidR="00D57D09" w:rsidRPr="00396923" w:rsidRDefault="00756E82" w:rsidP="00ED5044">
            <w:pPr>
              <w:spacing w:after="0" w:line="240" w:lineRule="auto"/>
              <w:jc w:val="both"/>
              <w:rPr>
                <w:rFonts w:ascii="Arial Narrow" w:eastAsia="Arial" w:hAnsi="Arial Narrow" w:cs="Arial"/>
              </w:rPr>
            </w:pPr>
            <w:r w:rsidRPr="00396923">
              <w:rPr>
                <w:rFonts w:ascii="Arial Narrow" w:eastAsia="Arial Narrow" w:hAnsi="Arial Narrow" w:cs="Arial Narrow"/>
              </w:rPr>
              <w:t>O projeto visa melhorar a consciência situacional local de motoristas (e comandantes, no uso militar) por meio do desenvolvimento de um módulo e ferramentas que identifiquem e alertem ao usuário, nas imagens das câmeras dos veículos, sobre obstáculos (pessoas, outros veículos, barricadas, terrenos irregulares, dentre outros).</w:t>
            </w:r>
          </w:p>
        </w:tc>
      </w:tr>
      <w:tr w:rsidR="00D57D09" w:rsidRPr="00396923" w14:paraId="183CDFD4" w14:textId="77777777">
        <w:tc>
          <w:tcPr>
            <w:tcW w:w="2500" w:type="dxa"/>
            <w:tcBorders>
              <w:left w:val="single" w:sz="8" w:space="0" w:color="CCCCCC"/>
              <w:bottom w:val="single" w:sz="8" w:space="0" w:color="CCCCCC"/>
              <w:right w:val="single" w:sz="8" w:space="0" w:color="CCCCCC"/>
            </w:tcBorders>
            <w:shd w:val="clear" w:color="auto" w:fill="F2F2F2"/>
            <w:tcMar>
              <w:top w:w="80" w:type="dxa"/>
              <w:left w:w="120" w:type="dxa"/>
              <w:bottom w:w="80" w:type="dxa"/>
              <w:right w:w="120" w:type="dxa"/>
            </w:tcMar>
          </w:tcPr>
          <w:p w14:paraId="733CBEA3"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Critérios Específicos</w:t>
            </w:r>
          </w:p>
        </w:tc>
        <w:tc>
          <w:tcPr>
            <w:tcW w:w="6860" w:type="dxa"/>
            <w:tcBorders>
              <w:bottom w:val="single" w:sz="8" w:space="0" w:color="CCCCCC"/>
              <w:right w:val="single" w:sz="8" w:space="0" w:color="CCCCCC"/>
            </w:tcBorders>
            <w:shd w:val="clear" w:color="auto" w:fill="FFFFFF"/>
            <w:tcMar>
              <w:top w:w="80" w:type="dxa"/>
              <w:left w:w="120" w:type="dxa"/>
              <w:bottom w:w="80" w:type="dxa"/>
              <w:right w:w="120" w:type="dxa"/>
            </w:tcMar>
          </w:tcPr>
          <w:p w14:paraId="7C6A61F5"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Experiência em visão computacional e ferramentas de treinamentos de modelos; conhecimento em protocolos de rede para transmissão e processamento de imagens.</w:t>
            </w:r>
          </w:p>
        </w:tc>
      </w:tr>
      <w:tr w:rsidR="00D57D09" w:rsidRPr="00396923" w14:paraId="1F079B87" w14:textId="77777777">
        <w:tc>
          <w:tcPr>
            <w:tcW w:w="2500" w:type="dxa"/>
            <w:tcBorders>
              <w:left w:val="single" w:sz="8" w:space="0" w:color="CCCCCC"/>
              <w:bottom w:val="single" w:sz="8" w:space="0" w:color="CCCCCC"/>
              <w:right w:val="single" w:sz="8" w:space="0" w:color="CCCCCC"/>
            </w:tcBorders>
            <w:shd w:val="clear" w:color="auto" w:fill="F2F2F2"/>
            <w:tcMar>
              <w:top w:w="80" w:type="dxa"/>
              <w:left w:w="120" w:type="dxa"/>
              <w:bottom w:w="80" w:type="dxa"/>
              <w:right w:w="120" w:type="dxa"/>
            </w:tcMar>
          </w:tcPr>
          <w:p w14:paraId="72638A2D"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Nível de Maturidade (TRL)</w:t>
            </w:r>
          </w:p>
        </w:tc>
        <w:tc>
          <w:tcPr>
            <w:tcW w:w="6860" w:type="dxa"/>
            <w:tcBorders>
              <w:bottom w:val="single" w:sz="8" w:space="0" w:color="CCCCCC"/>
              <w:right w:val="single" w:sz="8" w:space="0" w:color="CCCCCC"/>
            </w:tcBorders>
            <w:shd w:val="clear" w:color="auto" w:fill="FFFFFF"/>
            <w:tcMar>
              <w:top w:w="80" w:type="dxa"/>
              <w:left w:w="120" w:type="dxa"/>
              <w:bottom w:w="80" w:type="dxa"/>
              <w:right w:w="120" w:type="dxa"/>
            </w:tcMar>
          </w:tcPr>
          <w:p w14:paraId="6FB8C918"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TRL 3–6</w:t>
            </w:r>
          </w:p>
        </w:tc>
      </w:tr>
      <w:tr w:rsidR="00D57D09" w:rsidRPr="00396923" w14:paraId="22F4149E" w14:textId="77777777">
        <w:tc>
          <w:tcPr>
            <w:tcW w:w="2500" w:type="dxa"/>
            <w:tcBorders>
              <w:left w:val="single" w:sz="8" w:space="0" w:color="CCCCCC"/>
              <w:bottom w:val="single" w:sz="8" w:space="0" w:color="CCCCCC"/>
              <w:right w:val="single" w:sz="8" w:space="0" w:color="CCCCCC"/>
            </w:tcBorders>
            <w:shd w:val="clear" w:color="auto" w:fill="F2F2F2"/>
            <w:tcMar>
              <w:top w:w="80" w:type="dxa"/>
              <w:left w:w="120" w:type="dxa"/>
              <w:bottom w:w="80" w:type="dxa"/>
              <w:right w:w="120" w:type="dxa"/>
            </w:tcMar>
          </w:tcPr>
          <w:p w14:paraId="01E63CA0"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Observações</w:t>
            </w:r>
          </w:p>
        </w:tc>
        <w:tc>
          <w:tcPr>
            <w:tcW w:w="6860" w:type="dxa"/>
            <w:tcBorders>
              <w:bottom w:val="single" w:sz="8" w:space="0" w:color="CCCCCC"/>
              <w:right w:val="single" w:sz="8" w:space="0" w:color="CCCCCC"/>
            </w:tcBorders>
            <w:shd w:val="clear" w:color="auto" w:fill="FFFFFF"/>
            <w:tcMar>
              <w:top w:w="80" w:type="dxa"/>
              <w:left w:w="120" w:type="dxa"/>
              <w:bottom w:w="80" w:type="dxa"/>
              <w:right w:w="120" w:type="dxa"/>
            </w:tcMar>
          </w:tcPr>
          <w:p w14:paraId="78B06A89"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 xml:space="preserve">A empresa deverá comprovar capacidade por meio de tecnologias semelhantes em seu </w:t>
            </w:r>
            <w:proofErr w:type="spellStart"/>
            <w:r w:rsidRPr="00396923">
              <w:rPr>
                <w:rFonts w:ascii="Arial Narrow" w:eastAsia="Arial Narrow" w:hAnsi="Arial Narrow" w:cs="Arial Narrow"/>
              </w:rPr>
              <w:t>portfolio</w:t>
            </w:r>
            <w:proofErr w:type="spellEnd"/>
            <w:r w:rsidRPr="00396923">
              <w:rPr>
                <w:rFonts w:ascii="Arial Narrow" w:eastAsia="Arial Narrow" w:hAnsi="Arial Narrow" w:cs="Arial Narrow"/>
              </w:rPr>
              <w:t xml:space="preserve"> (reconhecimento de padrões em imagens e/ou integração de sistemas de vídeo em baixa latência)</w:t>
            </w:r>
          </w:p>
        </w:tc>
      </w:tr>
      <w:tr w:rsidR="00D57D09" w:rsidRPr="00396923" w14:paraId="23BC6EB1" w14:textId="77777777" w:rsidTr="00585547">
        <w:tc>
          <w:tcPr>
            <w:tcW w:w="2500" w:type="dxa"/>
            <w:tcBorders>
              <w:left w:val="single" w:sz="8" w:space="0" w:color="CCCCCC"/>
              <w:bottom w:val="single" w:sz="8" w:space="0" w:color="CCCCCC"/>
              <w:right w:val="single" w:sz="8" w:space="0" w:color="CCCCCC"/>
            </w:tcBorders>
            <w:shd w:val="clear" w:color="auto" w:fill="F2F2F2"/>
            <w:tcMar>
              <w:top w:w="80" w:type="dxa"/>
              <w:left w:w="120" w:type="dxa"/>
              <w:bottom w:w="80" w:type="dxa"/>
              <w:right w:w="120" w:type="dxa"/>
            </w:tcMar>
          </w:tcPr>
          <w:p w14:paraId="08C7ABC5" w14:textId="77777777" w:rsidR="00D57D09" w:rsidRPr="00396923" w:rsidRDefault="00756E82" w:rsidP="00ED5044">
            <w:pPr>
              <w:spacing w:after="0" w:line="240" w:lineRule="auto"/>
              <w:ind w:left="-20"/>
              <w:jc w:val="both"/>
              <w:rPr>
                <w:rFonts w:ascii="Arial Narrow" w:eastAsia="Arial Narrow" w:hAnsi="Arial Narrow" w:cs="Arial Narrow"/>
                <w:b/>
                <w:bCs/>
              </w:rPr>
            </w:pPr>
            <w:r w:rsidRPr="00396923">
              <w:rPr>
                <w:rFonts w:ascii="Arial Narrow" w:eastAsia="Arial Narrow" w:hAnsi="Arial Narrow" w:cs="Arial Narrow"/>
                <w:b/>
                <w:bCs/>
              </w:rPr>
              <w:t>Valor orçado para execução do projeto</w:t>
            </w:r>
          </w:p>
        </w:tc>
        <w:tc>
          <w:tcPr>
            <w:tcW w:w="6860" w:type="dxa"/>
            <w:tcBorders>
              <w:bottom w:val="single" w:sz="8" w:space="0" w:color="CCCCCC"/>
              <w:right w:val="single" w:sz="8" w:space="0" w:color="CCCCCC"/>
            </w:tcBorders>
            <w:tcMar>
              <w:top w:w="80" w:type="dxa"/>
              <w:left w:w="120" w:type="dxa"/>
              <w:bottom w:w="80" w:type="dxa"/>
              <w:right w:w="120" w:type="dxa"/>
            </w:tcMar>
          </w:tcPr>
          <w:p w14:paraId="6F156B25" w14:textId="285F4B39" w:rsidR="00D57D09" w:rsidRPr="00396923" w:rsidRDefault="00756E82" w:rsidP="00ED5044">
            <w:pPr>
              <w:spacing w:after="0" w:line="240" w:lineRule="auto"/>
              <w:jc w:val="both"/>
              <w:rPr>
                <w:rFonts w:ascii="Arial Narrow" w:eastAsia="Arial" w:hAnsi="Arial Narrow" w:cs="Arial"/>
              </w:rPr>
            </w:pPr>
            <w:r w:rsidRPr="00396923">
              <w:rPr>
                <w:rFonts w:ascii="Arial Narrow" w:eastAsia="Arial" w:hAnsi="Arial Narrow" w:cs="Arial"/>
              </w:rPr>
              <w:t>R$ 3.143.000,00</w:t>
            </w:r>
          </w:p>
        </w:tc>
      </w:tr>
    </w:tbl>
    <w:p w14:paraId="23914CC8" w14:textId="77777777" w:rsidR="00F0369F" w:rsidRPr="00396923" w:rsidRDefault="00F0369F" w:rsidP="00F0369F">
      <w:pPr>
        <w:spacing w:after="0" w:line="240" w:lineRule="auto"/>
        <w:jc w:val="both"/>
        <w:rPr>
          <w:rFonts w:ascii="Arial Narrow" w:eastAsia="Arial Narrow" w:hAnsi="Arial Narrow" w:cs="Arial Narrow"/>
        </w:rPr>
      </w:pPr>
      <w:r w:rsidRPr="00396923">
        <w:rPr>
          <w:rFonts w:ascii="Arial Narrow" w:eastAsia="Arial Narrow" w:hAnsi="Arial Narrow" w:cs="Arial Narrow"/>
        </w:rPr>
        <w:t>*Vide Anexo II</w:t>
      </w:r>
    </w:p>
    <w:p w14:paraId="739AB1FF" w14:textId="787E832E" w:rsidR="00F0369F" w:rsidRPr="00396923" w:rsidRDefault="00F0369F">
      <w:pPr>
        <w:spacing w:after="0" w:line="240" w:lineRule="auto"/>
        <w:jc w:val="both"/>
        <w:rPr>
          <w:rFonts w:ascii="Arial Narrow" w:eastAsia="Arial Narrow" w:hAnsi="Arial Narrow" w:cs="Arial Narrow"/>
          <w:color w:val="FF0000"/>
          <w:sz w:val="24"/>
          <w:szCs w:val="24"/>
        </w:rPr>
      </w:pPr>
    </w:p>
    <w:p w14:paraId="1BF9A2CB" w14:textId="77777777" w:rsidR="00F0369F" w:rsidRPr="00396923" w:rsidRDefault="00F0369F">
      <w:pPr>
        <w:spacing w:after="0" w:line="240" w:lineRule="auto"/>
        <w:jc w:val="both"/>
        <w:rPr>
          <w:rFonts w:ascii="Arial Narrow" w:eastAsia="Arial Narrow" w:hAnsi="Arial Narrow" w:cs="Arial Narrow"/>
          <w:color w:val="FF0000"/>
          <w:sz w:val="24"/>
          <w:szCs w:val="24"/>
        </w:rPr>
      </w:pP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6860"/>
      </w:tblGrid>
      <w:tr w:rsidR="00D57D09" w:rsidRPr="00396923" w14:paraId="7E8A8DA9" w14:textId="77777777">
        <w:tc>
          <w:tcPr>
            <w:tcW w:w="9360" w:type="dxa"/>
            <w:gridSpan w:val="2"/>
            <w:tcBorders>
              <w:top w:val="single" w:sz="8" w:space="0" w:color="CCCCCC"/>
              <w:left w:val="single" w:sz="8" w:space="0" w:color="CCCCCC"/>
              <w:bottom w:val="single" w:sz="8" w:space="0" w:color="CCCCCC"/>
              <w:right w:val="single" w:sz="8" w:space="0" w:color="CCCCCC"/>
            </w:tcBorders>
            <w:shd w:val="clear" w:color="auto" w:fill="1F3864"/>
            <w:tcMar>
              <w:top w:w="100" w:type="dxa"/>
              <w:left w:w="120" w:type="dxa"/>
              <w:bottom w:w="100" w:type="dxa"/>
              <w:right w:w="120" w:type="dxa"/>
            </w:tcMar>
          </w:tcPr>
          <w:p w14:paraId="0C784F65" w14:textId="4742B7F5" w:rsidR="00D57D09" w:rsidRPr="00396923" w:rsidRDefault="00756E82" w:rsidP="00ED5044">
            <w:pPr>
              <w:spacing w:after="0" w:line="240" w:lineRule="auto"/>
              <w:ind w:left="-23"/>
              <w:jc w:val="both"/>
              <w:rPr>
                <w:rFonts w:ascii="Arial Narrow" w:eastAsia="Arial Narrow" w:hAnsi="Arial Narrow" w:cs="Arial Narrow"/>
                <w:b/>
                <w:bCs/>
                <w:color w:val="FFFFFF"/>
              </w:rPr>
            </w:pPr>
            <w:r w:rsidRPr="00396923">
              <w:rPr>
                <w:rFonts w:ascii="Arial Narrow" w:eastAsia="Arial Narrow" w:hAnsi="Arial Narrow" w:cs="Arial Narrow"/>
                <w:b/>
                <w:bCs/>
                <w:color w:val="FFFFFF"/>
              </w:rPr>
              <w:t xml:space="preserve">PROGRAMA 6 — </w:t>
            </w:r>
            <w:proofErr w:type="spellStart"/>
            <w:r w:rsidRPr="00396923">
              <w:rPr>
                <w:rFonts w:ascii="Arial Narrow" w:eastAsia="Arial Narrow" w:hAnsi="Arial Narrow" w:cs="Arial Narrow"/>
                <w:b/>
                <w:bCs/>
                <w:color w:val="FFFFFF"/>
              </w:rPr>
              <w:t>Anti</w:t>
            </w:r>
            <w:proofErr w:type="spellEnd"/>
            <w:r w:rsidRPr="00396923">
              <w:rPr>
                <w:rFonts w:ascii="Arial Narrow" w:eastAsia="Arial Narrow" w:hAnsi="Arial Narrow" w:cs="Arial Narrow"/>
                <w:b/>
                <w:bCs/>
                <w:color w:val="FFFFFF"/>
              </w:rPr>
              <w:t xml:space="preserve"> drone </w:t>
            </w:r>
          </w:p>
        </w:tc>
      </w:tr>
      <w:tr w:rsidR="00D57D09" w:rsidRPr="00396923" w14:paraId="62650D58" w14:textId="77777777">
        <w:tc>
          <w:tcPr>
            <w:tcW w:w="2500" w:type="dxa"/>
            <w:tcBorders>
              <w:left w:val="single" w:sz="8" w:space="0" w:color="CCCCCC"/>
              <w:bottom w:val="single" w:sz="8" w:space="0" w:color="CCCCCC"/>
              <w:right w:val="single" w:sz="8" w:space="0" w:color="CCCCCC"/>
            </w:tcBorders>
            <w:shd w:val="clear" w:color="auto" w:fill="F2F2F2"/>
            <w:tcMar>
              <w:top w:w="80" w:type="dxa"/>
              <w:left w:w="120" w:type="dxa"/>
              <w:bottom w:w="80" w:type="dxa"/>
              <w:right w:w="120" w:type="dxa"/>
            </w:tcMar>
          </w:tcPr>
          <w:p w14:paraId="24698089" w14:textId="77777777" w:rsidR="00D57D09" w:rsidRPr="00396923" w:rsidRDefault="00756E82" w:rsidP="00ED5044">
            <w:pPr>
              <w:spacing w:after="0" w:line="240" w:lineRule="auto"/>
              <w:ind w:left="-23"/>
              <w:jc w:val="both"/>
              <w:rPr>
                <w:rFonts w:ascii="Arial Narrow" w:eastAsia="Arial Narrow" w:hAnsi="Arial Narrow" w:cs="Arial Narrow"/>
                <w:b/>
                <w:bCs/>
              </w:rPr>
            </w:pPr>
            <w:r w:rsidRPr="00396923">
              <w:rPr>
                <w:rFonts w:ascii="Arial Narrow" w:eastAsia="Arial Narrow" w:hAnsi="Arial Narrow" w:cs="Arial Narrow"/>
                <w:b/>
                <w:bCs/>
              </w:rPr>
              <w:t>Áreas Temáticas</w:t>
            </w:r>
          </w:p>
        </w:tc>
        <w:tc>
          <w:tcPr>
            <w:tcW w:w="6860" w:type="dxa"/>
            <w:tcBorders>
              <w:bottom w:val="single" w:sz="8" w:space="0" w:color="CCCCCC"/>
              <w:right w:val="single" w:sz="8" w:space="0" w:color="CCCCCC"/>
            </w:tcBorders>
            <w:shd w:val="clear" w:color="auto" w:fill="FFFFFF"/>
            <w:tcMar>
              <w:top w:w="80" w:type="dxa"/>
              <w:left w:w="120" w:type="dxa"/>
              <w:bottom w:w="80" w:type="dxa"/>
              <w:right w:w="120" w:type="dxa"/>
            </w:tcMar>
          </w:tcPr>
          <w:p w14:paraId="7E74D039" w14:textId="77777777" w:rsidR="00D57D09" w:rsidRPr="00396923" w:rsidRDefault="00756E82" w:rsidP="00ED5044">
            <w:pPr>
              <w:spacing w:after="0" w:line="240" w:lineRule="auto"/>
              <w:ind w:left="-23"/>
              <w:jc w:val="both"/>
              <w:rPr>
                <w:rFonts w:ascii="Arial Narrow" w:eastAsia="Arial Narrow" w:hAnsi="Arial Narrow" w:cs="Arial Narrow"/>
              </w:rPr>
            </w:pPr>
            <w:r w:rsidRPr="00396923">
              <w:rPr>
                <w:rFonts w:ascii="Arial Narrow" w:eastAsia="Arial Narrow" w:hAnsi="Arial Narrow" w:cs="Arial Narrow"/>
              </w:rPr>
              <w:t>Drones, Sensores, Navegação Terminal, Integração com radares e Rastreamento de Alvos</w:t>
            </w:r>
          </w:p>
        </w:tc>
      </w:tr>
      <w:tr w:rsidR="00D57D09" w:rsidRPr="00396923" w14:paraId="60CFE93B" w14:textId="77777777">
        <w:tc>
          <w:tcPr>
            <w:tcW w:w="2500" w:type="dxa"/>
            <w:tcBorders>
              <w:left w:val="single" w:sz="8" w:space="0" w:color="CCCCCC"/>
              <w:bottom w:val="single" w:sz="8" w:space="0" w:color="CCCCCC"/>
              <w:right w:val="single" w:sz="8" w:space="0" w:color="CCCCCC"/>
            </w:tcBorders>
            <w:shd w:val="clear" w:color="auto" w:fill="F2F2F2"/>
            <w:tcMar>
              <w:top w:w="80" w:type="dxa"/>
              <w:left w:w="120" w:type="dxa"/>
              <w:bottom w:w="80" w:type="dxa"/>
              <w:right w:w="120" w:type="dxa"/>
            </w:tcMar>
          </w:tcPr>
          <w:p w14:paraId="59BDE5DF" w14:textId="77777777" w:rsidR="00D57D09" w:rsidRPr="00396923" w:rsidRDefault="00756E82" w:rsidP="00ED5044">
            <w:pPr>
              <w:spacing w:after="0" w:line="240" w:lineRule="auto"/>
              <w:ind w:left="-23"/>
              <w:jc w:val="both"/>
              <w:rPr>
                <w:rFonts w:ascii="Arial Narrow" w:eastAsia="Arial Narrow" w:hAnsi="Arial Narrow" w:cs="Arial Narrow"/>
                <w:b/>
                <w:bCs/>
              </w:rPr>
            </w:pPr>
            <w:r w:rsidRPr="00396923">
              <w:rPr>
                <w:rFonts w:ascii="Arial Narrow" w:eastAsia="Arial Narrow" w:hAnsi="Arial Narrow" w:cs="Arial Narrow"/>
                <w:b/>
                <w:bCs/>
              </w:rPr>
              <w:t>Descrição</w:t>
            </w:r>
          </w:p>
        </w:tc>
        <w:tc>
          <w:tcPr>
            <w:tcW w:w="6860" w:type="dxa"/>
            <w:tcBorders>
              <w:bottom w:val="single" w:sz="8" w:space="0" w:color="CCCCCC"/>
              <w:right w:val="single" w:sz="8" w:space="0" w:color="CCCCCC"/>
            </w:tcBorders>
            <w:shd w:val="clear" w:color="auto" w:fill="FFFFFF"/>
            <w:tcMar>
              <w:top w:w="80" w:type="dxa"/>
              <w:left w:w="120" w:type="dxa"/>
              <w:bottom w:w="80" w:type="dxa"/>
              <w:right w:w="120" w:type="dxa"/>
            </w:tcMar>
          </w:tcPr>
          <w:p w14:paraId="65289458" w14:textId="77777777" w:rsidR="00D57D09" w:rsidRPr="00396923" w:rsidRDefault="00756E82" w:rsidP="00ED5044">
            <w:pPr>
              <w:spacing w:after="0" w:line="240" w:lineRule="auto"/>
              <w:ind w:left="-23"/>
              <w:jc w:val="both"/>
              <w:rPr>
                <w:rFonts w:ascii="Arial Narrow" w:eastAsia="Arial Narrow" w:hAnsi="Arial Narrow" w:cs="Arial Narrow"/>
              </w:rPr>
            </w:pPr>
            <w:r w:rsidRPr="00396923">
              <w:rPr>
                <w:rFonts w:ascii="Arial Narrow" w:eastAsia="Arial Narrow" w:hAnsi="Arial Narrow" w:cs="Arial Narrow"/>
              </w:rPr>
              <w:t>Desenvolvimento de drones interceptadores (“</w:t>
            </w:r>
            <w:proofErr w:type="spellStart"/>
            <w:r w:rsidRPr="00396923">
              <w:rPr>
                <w:rFonts w:ascii="Arial Narrow" w:eastAsia="Arial Narrow" w:hAnsi="Arial Narrow" w:cs="Arial Narrow"/>
              </w:rPr>
              <w:t>anti-drones</w:t>
            </w:r>
            <w:proofErr w:type="spellEnd"/>
            <w:r w:rsidRPr="00396923">
              <w:rPr>
                <w:rFonts w:ascii="Arial Narrow" w:eastAsia="Arial Narrow" w:hAnsi="Arial Narrow" w:cs="Arial Narrow"/>
              </w:rPr>
              <w:t>), com tecnologias agregadas, que possibilitem conexão com terminal de solo e possam neutralizar drones que possam oferecer riscos às pessoas e instalações</w:t>
            </w:r>
          </w:p>
        </w:tc>
      </w:tr>
      <w:tr w:rsidR="00D57D09" w:rsidRPr="00396923" w14:paraId="1FBDA2DC" w14:textId="77777777">
        <w:tc>
          <w:tcPr>
            <w:tcW w:w="2500" w:type="dxa"/>
            <w:tcBorders>
              <w:left w:val="single" w:sz="8" w:space="0" w:color="CCCCCC"/>
              <w:bottom w:val="single" w:sz="8" w:space="0" w:color="CCCCCC"/>
              <w:right w:val="single" w:sz="8" w:space="0" w:color="CCCCCC"/>
            </w:tcBorders>
            <w:shd w:val="clear" w:color="auto" w:fill="F2F2F2"/>
            <w:tcMar>
              <w:top w:w="80" w:type="dxa"/>
              <w:left w:w="120" w:type="dxa"/>
              <w:bottom w:w="80" w:type="dxa"/>
              <w:right w:w="120" w:type="dxa"/>
            </w:tcMar>
          </w:tcPr>
          <w:p w14:paraId="2333608A" w14:textId="77777777" w:rsidR="00D57D09" w:rsidRPr="00396923" w:rsidRDefault="00756E82" w:rsidP="00ED5044">
            <w:pPr>
              <w:spacing w:after="0" w:line="240" w:lineRule="auto"/>
              <w:ind w:left="-23"/>
              <w:jc w:val="both"/>
              <w:rPr>
                <w:rFonts w:ascii="Arial Narrow" w:eastAsia="Arial Narrow" w:hAnsi="Arial Narrow" w:cs="Arial Narrow"/>
                <w:b/>
                <w:bCs/>
              </w:rPr>
            </w:pPr>
            <w:r w:rsidRPr="00396923">
              <w:rPr>
                <w:rFonts w:ascii="Arial Narrow" w:eastAsia="Arial Narrow" w:hAnsi="Arial Narrow" w:cs="Arial Narrow"/>
                <w:b/>
                <w:bCs/>
              </w:rPr>
              <w:t>Critérios Específicos</w:t>
            </w:r>
          </w:p>
        </w:tc>
        <w:tc>
          <w:tcPr>
            <w:tcW w:w="6860" w:type="dxa"/>
            <w:tcBorders>
              <w:bottom w:val="single" w:sz="8" w:space="0" w:color="CCCCCC"/>
              <w:right w:val="single" w:sz="8" w:space="0" w:color="CCCCCC"/>
            </w:tcBorders>
            <w:shd w:val="clear" w:color="auto" w:fill="FFFFFF"/>
            <w:tcMar>
              <w:top w:w="80" w:type="dxa"/>
              <w:left w:w="120" w:type="dxa"/>
              <w:bottom w:w="80" w:type="dxa"/>
              <w:right w:w="120" w:type="dxa"/>
            </w:tcMar>
          </w:tcPr>
          <w:p w14:paraId="050B5B63" w14:textId="77777777" w:rsidR="00D57D09" w:rsidRPr="00396923" w:rsidRDefault="00756E82" w:rsidP="00ED5044">
            <w:pPr>
              <w:spacing w:after="0" w:line="240" w:lineRule="auto"/>
              <w:ind w:left="-23"/>
              <w:jc w:val="both"/>
              <w:rPr>
                <w:rFonts w:ascii="Arial Narrow" w:eastAsia="Arial Narrow" w:hAnsi="Arial Narrow" w:cs="Arial Narrow"/>
              </w:rPr>
            </w:pPr>
            <w:r w:rsidRPr="00396923">
              <w:rPr>
                <w:rFonts w:ascii="Arial Narrow" w:eastAsia="Arial Narrow" w:hAnsi="Arial Narrow" w:cs="Arial Narrow"/>
              </w:rPr>
              <w:t>Experiência do desenvolvimento de drones, tendo flexibilidade para ajustar componentes mecânicos, sensores e software, para possibilitar a inserção de tecnologias de rastreamento</w:t>
            </w:r>
          </w:p>
        </w:tc>
      </w:tr>
      <w:tr w:rsidR="00D57D09" w:rsidRPr="00396923" w14:paraId="4F8C09FE" w14:textId="77777777">
        <w:tc>
          <w:tcPr>
            <w:tcW w:w="2500" w:type="dxa"/>
            <w:tcBorders>
              <w:left w:val="single" w:sz="8" w:space="0" w:color="CCCCCC"/>
              <w:bottom w:val="single" w:sz="8" w:space="0" w:color="CCCCCC"/>
              <w:right w:val="single" w:sz="8" w:space="0" w:color="CCCCCC"/>
            </w:tcBorders>
            <w:shd w:val="clear" w:color="auto" w:fill="F2F2F2"/>
            <w:tcMar>
              <w:top w:w="80" w:type="dxa"/>
              <w:left w:w="120" w:type="dxa"/>
              <w:bottom w:w="80" w:type="dxa"/>
              <w:right w:w="120" w:type="dxa"/>
            </w:tcMar>
          </w:tcPr>
          <w:p w14:paraId="491D86BF" w14:textId="77777777" w:rsidR="00D57D09" w:rsidRPr="00396923" w:rsidRDefault="00756E82" w:rsidP="00ED5044">
            <w:pPr>
              <w:spacing w:after="0" w:line="240" w:lineRule="auto"/>
              <w:ind w:left="-23"/>
              <w:jc w:val="both"/>
              <w:rPr>
                <w:rFonts w:ascii="Arial Narrow" w:eastAsia="Arial Narrow" w:hAnsi="Arial Narrow" w:cs="Arial Narrow"/>
                <w:b/>
                <w:bCs/>
              </w:rPr>
            </w:pPr>
            <w:r w:rsidRPr="00396923">
              <w:rPr>
                <w:rFonts w:ascii="Arial Narrow" w:eastAsia="Arial Narrow" w:hAnsi="Arial Narrow" w:cs="Arial Narrow"/>
                <w:b/>
                <w:bCs/>
              </w:rPr>
              <w:t>Nível de Maturidade (TRL)</w:t>
            </w:r>
          </w:p>
        </w:tc>
        <w:tc>
          <w:tcPr>
            <w:tcW w:w="6860" w:type="dxa"/>
            <w:tcBorders>
              <w:bottom w:val="single" w:sz="8" w:space="0" w:color="CCCCCC"/>
              <w:right w:val="single" w:sz="8" w:space="0" w:color="CCCCCC"/>
            </w:tcBorders>
            <w:shd w:val="clear" w:color="auto" w:fill="FFFFFF"/>
            <w:tcMar>
              <w:top w:w="80" w:type="dxa"/>
              <w:left w:w="120" w:type="dxa"/>
              <w:bottom w:w="80" w:type="dxa"/>
              <w:right w:w="120" w:type="dxa"/>
            </w:tcMar>
          </w:tcPr>
          <w:p w14:paraId="0CC72967" w14:textId="77777777" w:rsidR="00D57D09" w:rsidRPr="00396923" w:rsidRDefault="00756E82" w:rsidP="00ED5044">
            <w:pPr>
              <w:spacing w:after="0" w:line="240" w:lineRule="auto"/>
              <w:ind w:left="-23"/>
              <w:jc w:val="both"/>
              <w:rPr>
                <w:rFonts w:ascii="Arial Narrow" w:eastAsia="Arial Narrow" w:hAnsi="Arial Narrow" w:cs="Arial Narrow"/>
              </w:rPr>
            </w:pPr>
            <w:r w:rsidRPr="00396923">
              <w:rPr>
                <w:rFonts w:ascii="Arial Narrow" w:eastAsia="Arial Narrow" w:hAnsi="Arial Narrow" w:cs="Arial Narrow"/>
              </w:rPr>
              <w:t>TRL 3–7</w:t>
            </w:r>
          </w:p>
        </w:tc>
      </w:tr>
      <w:tr w:rsidR="00D57D09" w:rsidRPr="00396923" w14:paraId="642C10C0" w14:textId="77777777">
        <w:tc>
          <w:tcPr>
            <w:tcW w:w="2500" w:type="dxa"/>
            <w:tcBorders>
              <w:left w:val="single" w:sz="8" w:space="0" w:color="CCCCCC"/>
              <w:bottom w:val="single" w:sz="8" w:space="0" w:color="CCCCCC"/>
              <w:right w:val="single" w:sz="8" w:space="0" w:color="CCCCCC"/>
            </w:tcBorders>
            <w:shd w:val="clear" w:color="auto" w:fill="F2F2F2"/>
            <w:tcMar>
              <w:top w:w="80" w:type="dxa"/>
              <w:left w:w="120" w:type="dxa"/>
              <w:bottom w:w="80" w:type="dxa"/>
              <w:right w:w="120" w:type="dxa"/>
            </w:tcMar>
          </w:tcPr>
          <w:p w14:paraId="4A682A3E" w14:textId="77777777" w:rsidR="00D57D09" w:rsidRPr="00396923" w:rsidRDefault="00756E82" w:rsidP="00ED5044">
            <w:pPr>
              <w:spacing w:after="0" w:line="240" w:lineRule="auto"/>
              <w:ind w:left="-23"/>
              <w:jc w:val="both"/>
              <w:rPr>
                <w:rFonts w:ascii="Arial Narrow" w:eastAsia="Arial Narrow" w:hAnsi="Arial Narrow" w:cs="Arial Narrow"/>
                <w:b/>
                <w:bCs/>
              </w:rPr>
            </w:pPr>
            <w:r w:rsidRPr="00396923">
              <w:rPr>
                <w:rFonts w:ascii="Arial Narrow" w:eastAsia="Arial Narrow" w:hAnsi="Arial Narrow" w:cs="Arial Narrow"/>
                <w:b/>
                <w:bCs/>
              </w:rPr>
              <w:t>Observações</w:t>
            </w:r>
          </w:p>
        </w:tc>
        <w:tc>
          <w:tcPr>
            <w:tcW w:w="6860" w:type="dxa"/>
            <w:tcBorders>
              <w:bottom w:val="single" w:sz="8" w:space="0" w:color="CCCCCC"/>
              <w:right w:val="single" w:sz="8" w:space="0" w:color="CCCCCC"/>
            </w:tcBorders>
            <w:shd w:val="clear" w:color="auto" w:fill="FFFFFF"/>
            <w:tcMar>
              <w:top w:w="80" w:type="dxa"/>
              <w:left w:w="120" w:type="dxa"/>
              <w:bottom w:w="80" w:type="dxa"/>
              <w:right w:w="120" w:type="dxa"/>
            </w:tcMar>
          </w:tcPr>
          <w:p w14:paraId="1929659E" w14:textId="77777777" w:rsidR="00D57D09" w:rsidRPr="00396923" w:rsidRDefault="00756E82" w:rsidP="00ED5044">
            <w:pPr>
              <w:spacing w:after="0" w:line="240" w:lineRule="auto"/>
              <w:ind w:left="-23"/>
              <w:jc w:val="both"/>
              <w:rPr>
                <w:rFonts w:ascii="Arial Narrow" w:eastAsia="Arial Narrow" w:hAnsi="Arial Narrow" w:cs="Arial Narrow"/>
              </w:rPr>
            </w:pPr>
            <w:r w:rsidRPr="00396923">
              <w:rPr>
                <w:rFonts w:ascii="Arial Narrow" w:eastAsia="Arial Narrow" w:hAnsi="Arial Narrow" w:cs="Arial Narrow"/>
              </w:rPr>
              <w:t>A empresa deverá comprovar capacidade de validação operacional de soluções tecnológicas em ambiente real ou representativo.</w:t>
            </w:r>
          </w:p>
        </w:tc>
      </w:tr>
      <w:tr w:rsidR="00D57D09" w:rsidRPr="00396923" w14:paraId="4327E1EF" w14:textId="77777777">
        <w:tc>
          <w:tcPr>
            <w:tcW w:w="2500" w:type="dxa"/>
            <w:tcBorders>
              <w:left w:val="single" w:sz="8" w:space="0" w:color="CCCCCC"/>
              <w:bottom w:val="single" w:sz="8" w:space="0" w:color="CCCCCC"/>
              <w:right w:val="single" w:sz="8" w:space="0" w:color="CCCCCC"/>
            </w:tcBorders>
            <w:shd w:val="clear" w:color="auto" w:fill="F2F2F2"/>
            <w:tcMar>
              <w:top w:w="80" w:type="dxa"/>
              <w:left w:w="120" w:type="dxa"/>
              <w:bottom w:w="80" w:type="dxa"/>
              <w:right w:w="120" w:type="dxa"/>
            </w:tcMar>
          </w:tcPr>
          <w:p w14:paraId="098B71FE" w14:textId="77777777" w:rsidR="00D57D09" w:rsidRPr="00396923" w:rsidRDefault="00756E82" w:rsidP="00ED5044">
            <w:pPr>
              <w:spacing w:after="0" w:line="240" w:lineRule="auto"/>
              <w:ind w:left="-23"/>
              <w:jc w:val="both"/>
              <w:rPr>
                <w:rFonts w:ascii="Arial Narrow" w:eastAsia="Arial Narrow" w:hAnsi="Arial Narrow" w:cs="Arial Narrow"/>
                <w:b/>
                <w:bCs/>
              </w:rPr>
            </w:pPr>
            <w:r w:rsidRPr="00396923">
              <w:rPr>
                <w:rFonts w:ascii="Arial Narrow" w:eastAsia="Arial Narrow" w:hAnsi="Arial Narrow" w:cs="Arial Narrow"/>
                <w:b/>
                <w:bCs/>
              </w:rPr>
              <w:t>Valor orçado para execução do projeto</w:t>
            </w:r>
          </w:p>
        </w:tc>
        <w:tc>
          <w:tcPr>
            <w:tcW w:w="6860" w:type="dxa"/>
            <w:tcBorders>
              <w:bottom w:val="single" w:sz="8" w:space="0" w:color="CCCCCC"/>
              <w:right w:val="single" w:sz="8" w:space="0" w:color="CCCCCC"/>
            </w:tcBorders>
            <w:shd w:val="clear" w:color="auto" w:fill="FFFFFF"/>
            <w:tcMar>
              <w:top w:w="80" w:type="dxa"/>
              <w:left w:w="120" w:type="dxa"/>
              <w:bottom w:w="80" w:type="dxa"/>
              <w:right w:w="120" w:type="dxa"/>
            </w:tcMar>
          </w:tcPr>
          <w:p w14:paraId="45A0C164" w14:textId="62C1FE39" w:rsidR="00D57D09" w:rsidRPr="00396923" w:rsidRDefault="00756E82" w:rsidP="00ED5044">
            <w:pPr>
              <w:spacing w:after="0" w:line="240" w:lineRule="auto"/>
              <w:ind w:left="-23"/>
              <w:jc w:val="both"/>
              <w:rPr>
                <w:rFonts w:ascii="Arial Narrow" w:eastAsia="Arial Narrow" w:hAnsi="Arial Narrow" w:cs="Arial Narrow"/>
              </w:rPr>
            </w:pPr>
            <w:r w:rsidRPr="00396923">
              <w:rPr>
                <w:rFonts w:ascii="Arial Narrow" w:eastAsia="Arial Narrow" w:hAnsi="Arial Narrow" w:cs="Arial Narrow"/>
              </w:rPr>
              <w:t>R$ 5.469.810,00</w:t>
            </w:r>
          </w:p>
        </w:tc>
      </w:tr>
    </w:tbl>
    <w:p w14:paraId="6C136809" w14:textId="77777777" w:rsidR="00D57D09" w:rsidRPr="00396923" w:rsidRDefault="00D57D09">
      <w:pPr>
        <w:spacing w:before="280" w:after="280" w:line="240" w:lineRule="auto"/>
        <w:rPr>
          <w:rFonts w:ascii="Arial Narrow" w:eastAsia="Arial Narrow" w:hAnsi="Arial Narrow" w:cs="Arial Narrow"/>
          <w:sz w:val="24"/>
          <w:szCs w:val="24"/>
        </w:rPr>
      </w:pPr>
    </w:p>
    <w:p w14:paraId="55CF84E1" w14:textId="77777777" w:rsidR="00D57D09" w:rsidRPr="00396923" w:rsidRDefault="00D57D09">
      <w:pPr>
        <w:spacing w:before="280" w:after="280" w:line="240" w:lineRule="auto"/>
        <w:jc w:val="center"/>
        <w:rPr>
          <w:rFonts w:ascii="Arial Narrow" w:eastAsia="Arial Narrow" w:hAnsi="Arial Narrow" w:cs="Arial Narrow"/>
          <w:b/>
          <w:bCs/>
          <w:sz w:val="24"/>
          <w:szCs w:val="24"/>
        </w:rPr>
      </w:pPr>
    </w:p>
    <w:p w14:paraId="152982CF" w14:textId="77777777" w:rsidR="00D57D09" w:rsidRPr="00396923" w:rsidRDefault="00756E82">
      <w:pPr>
        <w:spacing w:after="0" w:line="240" w:lineRule="auto"/>
        <w:jc w:val="center"/>
        <w:rPr>
          <w:rFonts w:ascii="Arial Narrow" w:eastAsia="Arial Narrow" w:hAnsi="Arial Narrow" w:cs="Arial Narrow"/>
          <w:b/>
          <w:bCs/>
          <w:color w:val="0B5394"/>
          <w:sz w:val="24"/>
          <w:szCs w:val="24"/>
        </w:rPr>
      </w:pPr>
      <w:r w:rsidRPr="00396923">
        <w:rPr>
          <w:rFonts w:ascii="Arial Narrow" w:hAnsi="Arial Narrow"/>
        </w:rPr>
        <w:br w:type="page"/>
      </w:r>
    </w:p>
    <w:p w14:paraId="748BF538" w14:textId="705202A8" w:rsidR="00D57D09" w:rsidRPr="00780972" w:rsidRDefault="00756E82">
      <w:pPr>
        <w:spacing w:after="0" w:line="240" w:lineRule="auto"/>
        <w:jc w:val="center"/>
        <w:rPr>
          <w:rFonts w:ascii="Arial Narrow" w:eastAsia="Arial Narrow" w:hAnsi="Arial Narrow" w:cs="Arial Narrow"/>
          <w:color w:val="0070C0"/>
        </w:rPr>
      </w:pPr>
      <w:r w:rsidRPr="00780972">
        <w:rPr>
          <w:rFonts w:ascii="Arial Narrow" w:eastAsia="Arial Narrow" w:hAnsi="Arial Narrow" w:cs="Arial Narrow"/>
          <w:b/>
          <w:bCs/>
          <w:color w:val="0070C0"/>
        </w:rPr>
        <w:lastRenderedPageBreak/>
        <w:t xml:space="preserve">EDITAL DE MANIFESTAÇÃO DE INTERESSE Nº </w:t>
      </w:r>
      <w:r w:rsidR="00780972">
        <w:rPr>
          <w:rFonts w:ascii="Arial Narrow" w:eastAsia="Arial Narrow" w:hAnsi="Arial Narrow" w:cs="Arial Narrow"/>
          <w:b/>
          <w:bCs/>
          <w:color w:val="0070C0"/>
        </w:rPr>
        <w:t>01</w:t>
      </w:r>
      <w:r w:rsidRPr="00780972">
        <w:rPr>
          <w:rFonts w:ascii="Arial Narrow" w:eastAsia="Arial Narrow" w:hAnsi="Arial Narrow" w:cs="Arial Narrow"/>
          <w:b/>
          <w:bCs/>
          <w:color w:val="0070C0"/>
        </w:rPr>
        <w:t>/2026</w:t>
      </w:r>
      <w:r w:rsidRPr="00780972">
        <w:rPr>
          <w:rFonts w:ascii="Arial Narrow" w:eastAsia="Arial Narrow" w:hAnsi="Arial Narrow" w:cs="Arial Narrow"/>
          <w:color w:val="0070C0"/>
        </w:rPr>
        <w:t xml:space="preserve"> </w:t>
      </w:r>
    </w:p>
    <w:p w14:paraId="3F4CDFFD" w14:textId="52E70270" w:rsidR="00D57D09" w:rsidRPr="00780972" w:rsidRDefault="00756E82" w:rsidP="00F0369F">
      <w:pPr>
        <w:spacing w:after="0" w:line="240" w:lineRule="auto"/>
        <w:jc w:val="center"/>
        <w:rPr>
          <w:rFonts w:ascii="Arial Narrow" w:eastAsia="Arial Narrow" w:hAnsi="Arial Narrow" w:cs="Arial Narrow"/>
          <w:b/>
          <w:bCs/>
          <w:color w:val="0070C0"/>
        </w:rPr>
      </w:pPr>
      <w:r w:rsidRPr="00780972">
        <w:rPr>
          <w:rFonts w:ascii="Arial Narrow" w:eastAsia="Arial Narrow" w:hAnsi="Arial Narrow" w:cs="Arial Narrow"/>
          <w:b/>
          <w:bCs/>
          <w:color w:val="0070C0"/>
        </w:rPr>
        <w:t>PROGRAMA ESTRATÉGICO EM TECNOLOGIAS QUÂNTICAS, INTELIGÊNCIA ARTIFICIAL E SEGURANÇA CIBERNÉTICA</w:t>
      </w:r>
    </w:p>
    <w:p w14:paraId="5AB5A37B" w14:textId="63C420F1" w:rsidR="00D57D09" w:rsidRPr="00396923" w:rsidRDefault="00756E82" w:rsidP="00F0369F">
      <w:pPr>
        <w:spacing w:before="280" w:after="280" w:line="240" w:lineRule="auto"/>
        <w:jc w:val="center"/>
        <w:rPr>
          <w:rFonts w:ascii="Arial Narrow" w:eastAsia="Arial Narrow" w:hAnsi="Arial Narrow" w:cs="Arial Narrow"/>
          <w:b/>
          <w:bCs/>
        </w:rPr>
      </w:pPr>
      <w:r w:rsidRPr="00396923">
        <w:rPr>
          <w:rFonts w:ascii="Arial Narrow" w:eastAsia="Arial Narrow" w:hAnsi="Arial Narrow" w:cs="Arial Narrow"/>
          <w:b/>
          <w:bCs/>
          <w:color w:val="0B5394"/>
        </w:rPr>
        <w:t>ANEXO II</w:t>
      </w:r>
      <w:r w:rsidR="00F0369F" w:rsidRPr="00396923">
        <w:rPr>
          <w:rFonts w:ascii="Arial Narrow" w:eastAsia="Arial Narrow" w:hAnsi="Arial Narrow" w:cs="Arial Narrow"/>
          <w:b/>
          <w:bCs/>
        </w:rPr>
        <w:t xml:space="preserve"> - </w:t>
      </w:r>
      <w:r w:rsidRPr="00396923">
        <w:rPr>
          <w:rFonts w:ascii="Arial Narrow" w:eastAsia="Arial Narrow" w:hAnsi="Arial Narrow" w:cs="Arial Narrow"/>
          <w:b/>
          <w:bCs/>
          <w:color w:val="0B5394"/>
        </w:rPr>
        <w:t>DEFINIÇÃO DE NÍVEL DE MATURIDADE TECNOLÓGICA</w:t>
      </w:r>
    </w:p>
    <w:p w14:paraId="054D8DFD" w14:textId="77777777" w:rsidR="00D57D09" w:rsidRPr="00396923" w:rsidRDefault="00756E82">
      <w:pPr>
        <w:spacing w:before="280" w:after="280" w:line="240" w:lineRule="auto"/>
        <w:jc w:val="both"/>
        <w:rPr>
          <w:rFonts w:ascii="Arial Narrow" w:eastAsia="Arial Narrow" w:hAnsi="Arial Narrow" w:cs="Arial Narrow"/>
        </w:rPr>
      </w:pPr>
      <w:r w:rsidRPr="00396923">
        <w:rPr>
          <w:rFonts w:ascii="Arial Narrow" w:eastAsia="Arial Narrow" w:hAnsi="Arial Narrow" w:cs="Arial Narrow"/>
        </w:rPr>
        <w:t xml:space="preserve">Define-se Nível de Maturidade Tecnológica (Technology </w:t>
      </w:r>
      <w:proofErr w:type="spellStart"/>
      <w:r w:rsidRPr="00396923">
        <w:rPr>
          <w:rFonts w:ascii="Arial Narrow" w:eastAsia="Arial Narrow" w:hAnsi="Arial Narrow" w:cs="Arial Narrow"/>
        </w:rPr>
        <w:t>Readiness</w:t>
      </w:r>
      <w:proofErr w:type="spellEnd"/>
      <w:r w:rsidRPr="00396923">
        <w:rPr>
          <w:rFonts w:ascii="Arial Narrow" w:eastAsia="Arial Narrow" w:hAnsi="Arial Narrow" w:cs="Arial Narrow"/>
        </w:rPr>
        <w:t xml:space="preserve"> </w:t>
      </w:r>
      <w:proofErr w:type="spellStart"/>
      <w:r w:rsidRPr="00396923">
        <w:rPr>
          <w:rFonts w:ascii="Arial Narrow" w:eastAsia="Arial Narrow" w:hAnsi="Arial Narrow" w:cs="Arial Narrow"/>
        </w:rPr>
        <w:t>Level</w:t>
      </w:r>
      <w:proofErr w:type="spellEnd"/>
      <w:r w:rsidRPr="00396923">
        <w:rPr>
          <w:rFonts w:ascii="Arial Narrow" w:eastAsia="Arial Narrow" w:hAnsi="Arial Narrow" w:cs="Arial Narrow"/>
        </w:rPr>
        <w:t xml:space="preserve"> – TRL) como uma sistemática que permite avaliar, em determinado momento, o grau de desenvolvimento de uma tecnologia específica. A escala varia de 1 a 9 e, com base nos resultados associados a cada nível, é descrita conforme a norma ISO 16290:2013.</w:t>
      </w:r>
    </w:p>
    <w:p w14:paraId="0B4CE766" w14:textId="77777777" w:rsidR="00D57D09" w:rsidRPr="00396923" w:rsidRDefault="00756E82">
      <w:pPr>
        <w:numPr>
          <w:ilvl w:val="0"/>
          <w:numId w:val="2"/>
        </w:numPr>
        <w:spacing w:before="280" w:after="0" w:line="240" w:lineRule="auto"/>
        <w:jc w:val="both"/>
        <w:rPr>
          <w:rFonts w:ascii="Arial Narrow" w:eastAsia="Arial Narrow" w:hAnsi="Arial Narrow" w:cs="Arial Narrow"/>
        </w:rPr>
      </w:pPr>
      <w:r w:rsidRPr="00396923">
        <w:rPr>
          <w:rFonts w:ascii="Arial Narrow" w:eastAsia="Arial Narrow" w:hAnsi="Arial Narrow" w:cs="Arial Narrow"/>
        </w:rPr>
        <w:t>TRL 1 – Princípios básicos observados e reportados;</w:t>
      </w:r>
    </w:p>
    <w:p w14:paraId="2055E848" w14:textId="77777777" w:rsidR="00D57D09" w:rsidRPr="00396923" w:rsidRDefault="00756E82">
      <w:pPr>
        <w:numPr>
          <w:ilvl w:val="0"/>
          <w:numId w:val="2"/>
        </w:numPr>
        <w:spacing w:after="0" w:line="240" w:lineRule="auto"/>
        <w:jc w:val="both"/>
        <w:rPr>
          <w:rFonts w:ascii="Arial Narrow" w:eastAsia="Arial Narrow" w:hAnsi="Arial Narrow" w:cs="Arial Narrow"/>
        </w:rPr>
      </w:pPr>
      <w:r w:rsidRPr="00396923">
        <w:rPr>
          <w:rFonts w:ascii="Arial Narrow" w:eastAsia="Arial Narrow" w:hAnsi="Arial Narrow" w:cs="Arial Narrow"/>
        </w:rPr>
        <w:t>TRL 2 – Formulação de conceitos tecnológicos e/ou de aplicação;</w:t>
      </w:r>
    </w:p>
    <w:p w14:paraId="1ABCDCCA" w14:textId="77777777" w:rsidR="00D57D09" w:rsidRPr="00396923" w:rsidRDefault="00756E82">
      <w:pPr>
        <w:numPr>
          <w:ilvl w:val="0"/>
          <w:numId w:val="2"/>
        </w:numPr>
        <w:spacing w:after="0" w:line="240" w:lineRule="auto"/>
        <w:jc w:val="both"/>
        <w:rPr>
          <w:rFonts w:ascii="Arial Narrow" w:eastAsia="Arial Narrow" w:hAnsi="Arial Narrow" w:cs="Arial Narrow"/>
        </w:rPr>
      </w:pPr>
      <w:r w:rsidRPr="00396923">
        <w:rPr>
          <w:rFonts w:ascii="Arial Narrow" w:eastAsia="Arial Narrow" w:hAnsi="Arial Narrow" w:cs="Arial Narrow"/>
        </w:rPr>
        <w:t>TRL 3 – Estabelecimento de função crítica de forma analítica ou experimental e/ou prova de conceito;</w:t>
      </w:r>
    </w:p>
    <w:p w14:paraId="5A6EE18F" w14:textId="77777777" w:rsidR="00D57D09" w:rsidRPr="00396923" w:rsidRDefault="00756E82">
      <w:pPr>
        <w:numPr>
          <w:ilvl w:val="0"/>
          <w:numId w:val="2"/>
        </w:numPr>
        <w:spacing w:after="0" w:line="240" w:lineRule="auto"/>
        <w:jc w:val="both"/>
        <w:rPr>
          <w:rFonts w:ascii="Arial Narrow" w:eastAsia="Arial Narrow" w:hAnsi="Arial Narrow" w:cs="Arial Narrow"/>
        </w:rPr>
      </w:pPr>
      <w:r w:rsidRPr="00396923">
        <w:rPr>
          <w:rFonts w:ascii="Arial Narrow" w:eastAsia="Arial Narrow" w:hAnsi="Arial Narrow" w:cs="Arial Narrow"/>
        </w:rPr>
        <w:t>TRL 4 – Validação funcional dos componentes em ambiente de laboratório;</w:t>
      </w:r>
    </w:p>
    <w:p w14:paraId="6AD02348" w14:textId="77777777" w:rsidR="00D57D09" w:rsidRPr="00396923" w:rsidRDefault="00756E82">
      <w:pPr>
        <w:numPr>
          <w:ilvl w:val="0"/>
          <w:numId w:val="2"/>
        </w:numPr>
        <w:spacing w:after="0" w:line="240" w:lineRule="auto"/>
        <w:jc w:val="both"/>
        <w:rPr>
          <w:rFonts w:ascii="Arial Narrow" w:eastAsia="Arial Narrow" w:hAnsi="Arial Narrow" w:cs="Arial Narrow"/>
        </w:rPr>
      </w:pPr>
      <w:r w:rsidRPr="00396923">
        <w:rPr>
          <w:rFonts w:ascii="Arial Narrow" w:eastAsia="Arial Narrow" w:hAnsi="Arial Narrow" w:cs="Arial Narrow"/>
        </w:rPr>
        <w:t>TRL 5 – Validação das funções críticas dos componentes em ambiente relevante;</w:t>
      </w:r>
    </w:p>
    <w:p w14:paraId="4DE6766B" w14:textId="77777777" w:rsidR="00D57D09" w:rsidRPr="00396923" w:rsidRDefault="00756E82">
      <w:pPr>
        <w:numPr>
          <w:ilvl w:val="0"/>
          <w:numId w:val="2"/>
        </w:numPr>
        <w:spacing w:after="0" w:line="240" w:lineRule="auto"/>
        <w:jc w:val="both"/>
        <w:rPr>
          <w:rFonts w:ascii="Arial Narrow" w:eastAsia="Arial Narrow" w:hAnsi="Arial Narrow" w:cs="Arial Narrow"/>
        </w:rPr>
      </w:pPr>
      <w:r w:rsidRPr="00396923">
        <w:rPr>
          <w:rFonts w:ascii="Arial Narrow" w:eastAsia="Arial Narrow" w:hAnsi="Arial Narrow" w:cs="Arial Narrow"/>
        </w:rPr>
        <w:t>TRL 6 – Demonstração de funções críticas do protótipo em ambiente relevante;</w:t>
      </w:r>
    </w:p>
    <w:p w14:paraId="1D59CB0D" w14:textId="77777777" w:rsidR="00D57D09" w:rsidRPr="00396923" w:rsidRDefault="00756E82">
      <w:pPr>
        <w:numPr>
          <w:ilvl w:val="0"/>
          <w:numId w:val="2"/>
        </w:numPr>
        <w:spacing w:after="0" w:line="240" w:lineRule="auto"/>
        <w:jc w:val="both"/>
        <w:rPr>
          <w:rFonts w:ascii="Arial Narrow" w:eastAsia="Arial Narrow" w:hAnsi="Arial Narrow" w:cs="Arial Narrow"/>
        </w:rPr>
      </w:pPr>
      <w:r w:rsidRPr="00396923">
        <w:rPr>
          <w:rFonts w:ascii="Arial Narrow" w:eastAsia="Arial Narrow" w:hAnsi="Arial Narrow" w:cs="Arial Narrow"/>
        </w:rPr>
        <w:t>TRL 7 – Demonstração de protótipo do sistema em ambiente operacional;</w:t>
      </w:r>
    </w:p>
    <w:p w14:paraId="18CF85F2" w14:textId="77777777" w:rsidR="00D57D09" w:rsidRPr="00396923" w:rsidRDefault="00756E82">
      <w:pPr>
        <w:numPr>
          <w:ilvl w:val="0"/>
          <w:numId w:val="2"/>
        </w:numPr>
        <w:spacing w:after="0" w:line="240" w:lineRule="auto"/>
        <w:jc w:val="both"/>
        <w:rPr>
          <w:rFonts w:ascii="Arial Narrow" w:eastAsia="Arial Narrow" w:hAnsi="Arial Narrow" w:cs="Arial Narrow"/>
        </w:rPr>
      </w:pPr>
      <w:r w:rsidRPr="00396923">
        <w:rPr>
          <w:rFonts w:ascii="Arial Narrow" w:eastAsia="Arial Narrow" w:hAnsi="Arial Narrow" w:cs="Arial Narrow"/>
        </w:rPr>
        <w:t>TRL 8 – Sistema qualificado e finalizado; e</w:t>
      </w:r>
    </w:p>
    <w:p w14:paraId="6C524EAE" w14:textId="77777777" w:rsidR="00D57D09" w:rsidRPr="00396923" w:rsidRDefault="00756E82">
      <w:pPr>
        <w:numPr>
          <w:ilvl w:val="0"/>
          <w:numId w:val="2"/>
        </w:numPr>
        <w:spacing w:after="280" w:line="240" w:lineRule="auto"/>
        <w:jc w:val="both"/>
        <w:rPr>
          <w:rFonts w:ascii="Arial Narrow" w:eastAsia="Arial Narrow" w:hAnsi="Arial Narrow" w:cs="Arial Narrow"/>
        </w:rPr>
      </w:pPr>
      <w:r w:rsidRPr="00396923">
        <w:rPr>
          <w:rFonts w:ascii="Arial Narrow" w:eastAsia="Arial Narrow" w:hAnsi="Arial Narrow" w:cs="Arial Narrow"/>
        </w:rPr>
        <w:t>TRL 9 – Sistema operando e comprovado em todos os aspectos de sua missão operacional.</w:t>
      </w:r>
    </w:p>
    <w:p w14:paraId="2CA16B23" w14:textId="77777777" w:rsidR="00D57D09" w:rsidRPr="00396923" w:rsidRDefault="00D57D09">
      <w:pPr>
        <w:jc w:val="both"/>
        <w:rPr>
          <w:rFonts w:ascii="Arial Narrow" w:eastAsia="Arial Narrow" w:hAnsi="Arial Narrow" w:cs="Arial Narrow"/>
        </w:rPr>
      </w:pPr>
    </w:p>
    <w:p w14:paraId="4797F65B" w14:textId="77777777" w:rsidR="00D57D09" w:rsidRPr="00396923" w:rsidRDefault="00D57D09">
      <w:pPr>
        <w:jc w:val="both"/>
        <w:rPr>
          <w:rFonts w:ascii="Arial Narrow" w:eastAsia="Arial Narrow" w:hAnsi="Arial Narrow" w:cs="Arial Narrow"/>
        </w:rPr>
      </w:pPr>
    </w:p>
    <w:p w14:paraId="2BD2D654" w14:textId="77777777" w:rsidR="00D57D09" w:rsidRPr="00396923" w:rsidRDefault="00D57D09">
      <w:pPr>
        <w:jc w:val="both"/>
        <w:rPr>
          <w:rFonts w:ascii="Arial Narrow" w:eastAsia="Arial Narrow" w:hAnsi="Arial Narrow" w:cs="Arial Narrow"/>
        </w:rPr>
      </w:pPr>
    </w:p>
    <w:p w14:paraId="5275231D" w14:textId="77777777" w:rsidR="00D57D09" w:rsidRPr="00396923" w:rsidRDefault="00D57D09">
      <w:pPr>
        <w:jc w:val="both"/>
        <w:rPr>
          <w:rFonts w:ascii="Arial Narrow" w:eastAsia="Arial Narrow" w:hAnsi="Arial Narrow" w:cs="Arial Narrow"/>
        </w:rPr>
      </w:pPr>
    </w:p>
    <w:p w14:paraId="72D0FE20" w14:textId="77777777" w:rsidR="00D57D09" w:rsidRPr="00396923" w:rsidRDefault="00D57D09">
      <w:pPr>
        <w:jc w:val="both"/>
        <w:rPr>
          <w:rFonts w:ascii="Arial Narrow" w:eastAsia="Arial Narrow" w:hAnsi="Arial Narrow" w:cs="Arial Narrow"/>
          <w:sz w:val="24"/>
          <w:szCs w:val="24"/>
        </w:rPr>
      </w:pPr>
    </w:p>
    <w:p w14:paraId="56B215B9" w14:textId="77777777" w:rsidR="00D57D09" w:rsidRPr="00396923" w:rsidRDefault="00D57D09">
      <w:pPr>
        <w:jc w:val="both"/>
        <w:rPr>
          <w:rFonts w:ascii="Arial Narrow" w:eastAsia="Arial Narrow" w:hAnsi="Arial Narrow" w:cs="Arial Narrow"/>
          <w:sz w:val="24"/>
          <w:szCs w:val="24"/>
        </w:rPr>
      </w:pPr>
    </w:p>
    <w:p w14:paraId="08F83D0B" w14:textId="77777777" w:rsidR="00D57D09" w:rsidRPr="00396923" w:rsidRDefault="00D57D09">
      <w:pPr>
        <w:jc w:val="both"/>
        <w:rPr>
          <w:rFonts w:ascii="Arial Narrow" w:eastAsia="Arial Narrow" w:hAnsi="Arial Narrow" w:cs="Arial Narrow"/>
          <w:sz w:val="24"/>
          <w:szCs w:val="24"/>
        </w:rPr>
      </w:pPr>
    </w:p>
    <w:p w14:paraId="364A7283" w14:textId="77777777" w:rsidR="00D57D09" w:rsidRPr="00396923" w:rsidRDefault="00D57D09">
      <w:pPr>
        <w:jc w:val="both"/>
        <w:rPr>
          <w:rFonts w:ascii="Arial Narrow" w:eastAsia="Arial Narrow" w:hAnsi="Arial Narrow" w:cs="Arial Narrow"/>
          <w:sz w:val="24"/>
          <w:szCs w:val="24"/>
        </w:rPr>
      </w:pPr>
    </w:p>
    <w:p w14:paraId="6117E92C" w14:textId="77777777" w:rsidR="00D57D09" w:rsidRPr="00396923" w:rsidRDefault="00D57D09">
      <w:pPr>
        <w:jc w:val="both"/>
        <w:rPr>
          <w:rFonts w:ascii="Arial Narrow" w:eastAsia="Arial Narrow" w:hAnsi="Arial Narrow" w:cs="Arial Narrow"/>
          <w:sz w:val="24"/>
          <w:szCs w:val="24"/>
        </w:rPr>
      </w:pPr>
    </w:p>
    <w:p w14:paraId="6D59382A" w14:textId="77777777" w:rsidR="00D57D09" w:rsidRPr="00396923" w:rsidRDefault="00D57D09">
      <w:pPr>
        <w:jc w:val="both"/>
        <w:rPr>
          <w:rFonts w:ascii="Arial Narrow" w:eastAsia="Arial Narrow" w:hAnsi="Arial Narrow" w:cs="Arial Narrow"/>
          <w:sz w:val="24"/>
          <w:szCs w:val="24"/>
        </w:rPr>
      </w:pPr>
    </w:p>
    <w:p w14:paraId="12CC94C7" w14:textId="77777777" w:rsidR="00D57D09" w:rsidRPr="00396923" w:rsidRDefault="00D57D09">
      <w:pPr>
        <w:jc w:val="both"/>
        <w:rPr>
          <w:rFonts w:ascii="Arial Narrow" w:eastAsia="Arial Narrow" w:hAnsi="Arial Narrow" w:cs="Arial Narrow"/>
          <w:sz w:val="24"/>
          <w:szCs w:val="24"/>
        </w:rPr>
      </w:pPr>
    </w:p>
    <w:p w14:paraId="4D7450F6" w14:textId="77777777" w:rsidR="00D57D09" w:rsidRPr="00396923" w:rsidRDefault="00D57D09">
      <w:pPr>
        <w:jc w:val="both"/>
        <w:rPr>
          <w:rFonts w:ascii="Arial Narrow" w:eastAsia="Arial Narrow" w:hAnsi="Arial Narrow" w:cs="Arial Narrow"/>
          <w:sz w:val="24"/>
          <w:szCs w:val="24"/>
        </w:rPr>
      </w:pPr>
    </w:p>
    <w:p w14:paraId="0252CFD4" w14:textId="77777777" w:rsidR="00D57D09" w:rsidRPr="00396923" w:rsidRDefault="00D57D09">
      <w:pPr>
        <w:jc w:val="both"/>
        <w:rPr>
          <w:rFonts w:ascii="Arial Narrow" w:eastAsia="Arial Narrow" w:hAnsi="Arial Narrow" w:cs="Arial Narrow"/>
          <w:sz w:val="24"/>
          <w:szCs w:val="24"/>
        </w:rPr>
      </w:pPr>
    </w:p>
    <w:p w14:paraId="441AE73F" w14:textId="77777777" w:rsidR="00F0369F" w:rsidRPr="00396923" w:rsidRDefault="00F0369F">
      <w:pPr>
        <w:spacing w:after="0" w:line="240" w:lineRule="auto"/>
        <w:jc w:val="center"/>
        <w:rPr>
          <w:rFonts w:ascii="Arial Narrow" w:eastAsia="Arial Narrow" w:hAnsi="Arial Narrow" w:cs="Arial Narrow"/>
          <w:sz w:val="24"/>
          <w:szCs w:val="24"/>
        </w:rPr>
      </w:pPr>
    </w:p>
    <w:p w14:paraId="6FA2F558" w14:textId="77777777" w:rsidR="00F0369F" w:rsidRPr="00396923" w:rsidRDefault="00F0369F">
      <w:pPr>
        <w:spacing w:after="0" w:line="240" w:lineRule="auto"/>
        <w:jc w:val="center"/>
        <w:rPr>
          <w:rFonts w:ascii="Arial Narrow" w:eastAsia="Arial Narrow" w:hAnsi="Arial Narrow" w:cs="Arial Narrow"/>
          <w:sz w:val="24"/>
          <w:szCs w:val="24"/>
        </w:rPr>
      </w:pPr>
    </w:p>
    <w:p w14:paraId="150C1372" w14:textId="77777777" w:rsidR="00F0369F" w:rsidRPr="00396923" w:rsidRDefault="00F0369F">
      <w:pPr>
        <w:spacing w:after="0" w:line="240" w:lineRule="auto"/>
        <w:jc w:val="center"/>
        <w:rPr>
          <w:rFonts w:ascii="Arial Narrow" w:eastAsia="Arial Narrow" w:hAnsi="Arial Narrow" w:cs="Arial Narrow"/>
          <w:sz w:val="24"/>
          <w:szCs w:val="24"/>
        </w:rPr>
      </w:pPr>
    </w:p>
    <w:p w14:paraId="7E4C6E55" w14:textId="77777777" w:rsidR="00F0369F" w:rsidRPr="00396923" w:rsidRDefault="00F0369F">
      <w:pPr>
        <w:spacing w:after="0" w:line="240" w:lineRule="auto"/>
        <w:jc w:val="center"/>
        <w:rPr>
          <w:rFonts w:ascii="Arial Narrow" w:eastAsia="Arial Narrow" w:hAnsi="Arial Narrow" w:cs="Arial Narrow"/>
          <w:sz w:val="24"/>
          <w:szCs w:val="24"/>
        </w:rPr>
      </w:pPr>
    </w:p>
    <w:p w14:paraId="6ECF9CE0" w14:textId="77777777" w:rsidR="00F0369F" w:rsidRPr="00396923" w:rsidRDefault="00F0369F">
      <w:pPr>
        <w:spacing w:after="0" w:line="240" w:lineRule="auto"/>
        <w:jc w:val="center"/>
        <w:rPr>
          <w:rFonts w:ascii="Arial Narrow" w:eastAsia="Arial Narrow" w:hAnsi="Arial Narrow" w:cs="Arial Narrow"/>
          <w:sz w:val="24"/>
          <w:szCs w:val="24"/>
        </w:rPr>
      </w:pPr>
    </w:p>
    <w:p w14:paraId="09B3EA34" w14:textId="77777777" w:rsidR="00ED5044" w:rsidRPr="00396923" w:rsidRDefault="00ED5044">
      <w:pPr>
        <w:spacing w:after="0" w:line="240" w:lineRule="auto"/>
        <w:jc w:val="center"/>
        <w:rPr>
          <w:rFonts w:ascii="Arial Narrow" w:eastAsia="Arial Narrow" w:hAnsi="Arial Narrow" w:cs="Arial Narrow"/>
          <w:sz w:val="24"/>
          <w:szCs w:val="24"/>
        </w:rPr>
      </w:pPr>
    </w:p>
    <w:p w14:paraId="7DB708C1" w14:textId="77777777" w:rsidR="0028638F" w:rsidRPr="00396923" w:rsidRDefault="0028638F">
      <w:pPr>
        <w:spacing w:after="0" w:line="240" w:lineRule="auto"/>
        <w:jc w:val="center"/>
        <w:rPr>
          <w:rFonts w:ascii="Arial Narrow" w:eastAsia="Arial Narrow" w:hAnsi="Arial Narrow" w:cs="Arial Narrow"/>
          <w:sz w:val="24"/>
          <w:szCs w:val="24"/>
        </w:rPr>
      </w:pPr>
    </w:p>
    <w:p w14:paraId="7CB75EAC" w14:textId="77777777" w:rsidR="0028638F" w:rsidRPr="00396923" w:rsidRDefault="0028638F">
      <w:pPr>
        <w:spacing w:after="0" w:line="240" w:lineRule="auto"/>
        <w:jc w:val="center"/>
        <w:rPr>
          <w:rFonts w:ascii="Arial Narrow" w:eastAsia="Arial Narrow" w:hAnsi="Arial Narrow" w:cs="Arial Narrow"/>
          <w:sz w:val="24"/>
          <w:szCs w:val="24"/>
        </w:rPr>
      </w:pPr>
    </w:p>
    <w:p w14:paraId="29DD1838" w14:textId="77777777" w:rsidR="0028638F" w:rsidRPr="00396923" w:rsidRDefault="0028638F">
      <w:pPr>
        <w:spacing w:after="0" w:line="240" w:lineRule="auto"/>
        <w:jc w:val="center"/>
        <w:rPr>
          <w:rFonts w:ascii="Arial Narrow" w:eastAsia="Arial Narrow" w:hAnsi="Arial Narrow" w:cs="Arial Narrow"/>
          <w:sz w:val="24"/>
          <w:szCs w:val="24"/>
        </w:rPr>
      </w:pPr>
    </w:p>
    <w:p w14:paraId="7911A7EA" w14:textId="2F173A41" w:rsidR="00D57D09" w:rsidRPr="00780972" w:rsidRDefault="00756E82">
      <w:pPr>
        <w:spacing w:after="0" w:line="240" w:lineRule="auto"/>
        <w:jc w:val="center"/>
        <w:rPr>
          <w:rFonts w:ascii="Arial Narrow" w:eastAsia="Arial Narrow" w:hAnsi="Arial Narrow" w:cs="Arial Narrow"/>
          <w:color w:val="0070C0"/>
        </w:rPr>
      </w:pPr>
      <w:r w:rsidRPr="00780972">
        <w:rPr>
          <w:rFonts w:ascii="Arial Narrow" w:eastAsia="Arial Narrow" w:hAnsi="Arial Narrow" w:cs="Arial Narrow"/>
          <w:b/>
          <w:bCs/>
          <w:color w:val="0070C0"/>
        </w:rPr>
        <w:t xml:space="preserve">EDITAL DE MANIFESTAÇÃO DE INTERESSE Nº </w:t>
      </w:r>
      <w:r w:rsidR="00780972">
        <w:rPr>
          <w:rFonts w:ascii="Arial Narrow" w:eastAsia="Arial Narrow" w:hAnsi="Arial Narrow" w:cs="Arial Narrow"/>
          <w:b/>
          <w:bCs/>
          <w:color w:val="0070C0"/>
        </w:rPr>
        <w:t>01</w:t>
      </w:r>
      <w:r w:rsidRPr="00780972">
        <w:rPr>
          <w:rFonts w:ascii="Arial Narrow" w:eastAsia="Arial Narrow" w:hAnsi="Arial Narrow" w:cs="Arial Narrow"/>
          <w:b/>
          <w:bCs/>
          <w:color w:val="0070C0"/>
        </w:rPr>
        <w:t>/2026</w:t>
      </w:r>
      <w:r w:rsidRPr="00780972">
        <w:rPr>
          <w:rFonts w:ascii="Arial Narrow" w:eastAsia="Arial Narrow" w:hAnsi="Arial Narrow" w:cs="Arial Narrow"/>
          <w:color w:val="0070C0"/>
        </w:rPr>
        <w:t xml:space="preserve"> </w:t>
      </w:r>
    </w:p>
    <w:p w14:paraId="3563A5F5" w14:textId="77777777" w:rsidR="00D57D09" w:rsidRPr="00780972" w:rsidRDefault="00756E82">
      <w:pPr>
        <w:spacing w:after="0" w:line="240" w:lineRule="auto"/>
        <w:jc w:val="center"/>
        <w:rPr>
          <w:rFonts w:ascii="Arial Narrow" w:eastAsia="Arial Narrow" w:hAnsi="Arial Narrow" w:cs="Arial Narrow"/>
          <w:b/>
          <w:bCs/>
          <w:color w:val="0070C0"/>
        </w:rPr>
      </w:pPr>
      <w:r w:rsidRPr="00780972">
        <w:rPr>
          <w:rFonts w:ascii="Arial Narrow" w:eastAsia="Arial Narrow" w:hAnsi="Arial Narrow" w:cs="Arial Narrow"/>
          <w:b/>
          <w:bCs/>
          <w:color w:val="0070C0"/>
        </w:rPr>
        <w:t>PROGRAMA ESTRATÉGICO EM TECNOLOGIAS QUÂNTICAS, INTELIGÊNCIA ARTIFICIAL E SEGURANÇA CIBERNÉTICA</w:t>
      </w:r>
    </w:p>
    <w:p w14:paraId="7DAFE036" w14:textId="52DAB168" w:rsidR="00D57D09" w:rsidRPr="00396923" w:rsidRDefault="00756E82" w:rsidP="00F0369F">
      <w:pPr>
        <w:spacing w:before="280" w:after="280" w:line="240" w:lineRule="auto"/>
        <w:jc w:val="center"/>
        <w:rPr>
          <w:rFonts w:ascii="Arial Narrow" w:eastAsia="Arial Narrow" w:hAnsi="Arial Narrow" w:cs="Arial Narrow"/>
          <w:b/>
          <w:bCs/>
        </w:rPr>
      </w:pPr>
      <w:r w:rsidRPr="00396923">
        <w:rPr>
          <w:rFonts w:ascii="Arial Narrow" w:eastAsia="Arial Narrow" w:hAnsi="Arial Narrow" w:cs="Arial Narrow"/>
          <w:b/>
          <w:bCs/>
          <w:color w:val="0B5394"/>
        </w:rPr>
        <w:t>ANEXO III</w:t>
      </w:r>
      <w:r w:rsidR="00F0369F" w:rsidRPr="00396923">
        <w:rPr>
          <w:rFonts w:ascii="Arial Narrow" w:eastAsia="Arial Narrow" w:hAnsi="Arial Narrow" w:cs="Arial Narrow"/>
          <w:b/>
          <w:bCs/>
          <w:color w:val="0B5394"/>
        </w:rPr>
        <w:t xml:space="preserve"> </w:t>
      </w:r>
      <w:r w:rsidR="00F0369F" w:rsidRPr="00396923">
        <w:rPr>
          <w:rFonts w:ascii="Arial Narrow" w:eastAsia="Arial Narrow" w:hAnsi="Arial Narrow" w:cs="Arial Narrow"/>
          <w:b/>
          <w:bCs/>
        </w:rPr>
        <w:t xml:space="preserve">- </w:t>
      </w:r>
      <w:r w:rsidRPr="00396923">
        <w:rPr>
          <w:rFonts w:ascii="Arial Narrow" w:eastAsia="Arial Narrow" w:hAnsi="Arial Narrow" w:cs="Arial Narrow"/>
          <w:b/>
          <w:bCs/>
          <w:color w:val="0B5394"/>
        </w:rPr>
        <w:t>CRITÉRIOS DE QUALIFICAÇÃO TÉCNICA (PONTUAÇÃO)</w:t>
      </w:r>
    </w:p>
    <w:p w14:paraId="5F3974AC" w14:textId="77777777" w:rsidR="00D57D09" w:rsidRPr="00396923" w:rsidRDefault="00756E82">
      <w:pPr>
        <w:spacing w:before="280" w:after="280" w:line="240" w:lineRule="auto"/>
        <w:jc w:val="both"/>
        <w:rPr>
          <w:rFonts w:ascii="Arial Narrow" w:eastAsia="Arial Narrow" w:hAnsi="Arial Narrow" w:cs="Arial Narrow"/>
        </w:rPr>
      </w:pPr>
      <w:r w:rsidRPr="00396923">
        <w:rPr>
          <w:rFonts w:ascii="Arial Narrow" w:eastAsia="Arial Narrow" w:hAnsi="Arial Narrow" w:cs="Arial Narrow"/>
        </w:rPr>
        <w:t>As manifestações de interesse das empresas serão avaliadas segundo os critérios a seguir, com pontuação máxima de 100 (cem) pontos:</w:t>
      </w:r>
    </w:p>
    <w:tbl>
      <w:tblPr>
        <w:tblStyle w:val="a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78"/>
        <w:gridCol w:w="4375"/>
        <w:gridCol w:w="1175"/>
      </w:tblGrid>
      <w:tr w:rsidR="00D57D09" w:rsidRPr="00396923" w14:paraId="7D9D99EB" w14:textId="77777777" w:rsidTr="00ED5044">
        <w:tc>
          <w:tcPr>
            <w:tcW w:w="2118" w:type="pct"/>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3A3DCA78" w14:textId="77777777" w:rsidR="00D57D09" w:rsidRPr="00396923" w:rsidRDefault="00756E82" w:rsidP="00ED5044">
            <w:pPr>
              <w:spacing w:after="0" w:line="240" w:lineRule="auto"/>
              <w:jc w:val="center"/>
              <w:rPr>
                <w:rFonts w:ascii="Arial Narrow" w:eastAsia="Arial Narrow" w:hAnsi="Arial Narrow" w:cs="Arial Narrow"/>
                <w:color w:val="FFFFFF"/>
              </w:rPr>
            </w:pPr>
            <w:r w:rsidRPr="00396923">
              <w:rPr>
                <w:rFonts w:ascii="Arial Narrow" w:eastAsia="Arial Narrow" w:hAnsi="Arial Narrow" w:cs="Arial Narrow"/>
                <w:b/>
                <w:bCs/>
                <w:color w:val="FFFFFF"/>
              </w:rPr>
              <w:t>CRITÉRIO DE AVALIAÇÃO</w:t>
            </w:r>
          </w:p>
        </w:tc>
        <w:tc>
          <w:tcPr>
            <w:tcW w:w="2272" w:type="pct"/>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6F8D2B38" w14:textId="77777777" w:rsidR="00D57D09" w:rsidRPr="00396923" w:rsidRDefault="00756E82" w:rsidP="00ED5044">
            <w:pPr>
              <w:spacing w:after="0" w:line="240" w:lineRule="auto"/>
              <w:jc w:val="center"/>
              <w:rPr>
                <w:rFonts w:ascii="Arial Narrow" w:eastAsia="Arial Narrow" w:hAnsi="Arial Narrow" w:cs="Arial Narrow"/>
                <w:color w:val="FFFFFF"/>
              </w:rPr>
            </w:pPr>
            <w:r w:rsidRPr="00396923">
              <w:rPr>
                <w:rFonts w:ascii="Arial Narrow" w:eastAsia="Arial Narrow" w:hAnsi="Arial Narrow" w:cs="Arial Narrow"/>
                <w:b/>
                <w:bCs/>
                <w:color w:val="FFFFFF"/>
              </w:rPr>
              <w:t>DESCRITORES / EVIDÊNCIAS</w:t>
            </w:r>
          </w:p>
        </w:tc>
        <w:tc>
          <w:tcPr>
            <w:tcW w:w="611" w:type="pct"/>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15BFE414" w14:textId="77777777" w:rsidR="00D57D09" w:rsidRPr="00396923" w:rsidRDefault="00756E82" w:rsidP="00ED5044">
            <w:pPr>
              <w:spacing w:after="0" w:line="240" w:lineRule="auto"/>
              <w:jc w:val="center"/>
              <w:rPr>
                <w:rFonts w:ascii="Arial Narrow" w:eastAsia="Arial Narrow" w:hAnsi="Arial Narrow" w:cs="Arial Narrow"/>
                <w:color w:val="FFFFFF"/>
              </w:rPr>
            </w:pPr>
            <w:r w:rsidRPr="00396923">
              <w:rPr>
                <w:rFonts w:ascii="Arial Narrow" w:eastAsia="Arial Narrow" w:hAnsi="Arial Narrow" w:cs="Arial Narrow"/>
                <w:b/>
                <w:bCs/>
                <w:color w:val="FFFFFF"/>
              </w:rPr>
              <w:t>PONTOS</w:t>
            </w:r>
          </w:p>
        </w:tc>
      </w:tr>
      <w:tr w:rsidR="00D57D09" w:rsidRPr="00396923" w14:paraId="1E7540F7" w14:textId="77777777" w:rsidTr="00ED5044">
        <w:tc>
          <w:tcPr>
            <w:tcW w:w="4389" w:type="pct"/>
            <w:gridSpan w:val="2"/>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14:paraId="2226D797"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b/>
                <w:bCs/>
              </w:rPr>
              <w:t>I. CAPACIDADE TÉCNICA E EXPERIÊNCIA</w:t>
            </w:r>
          </w:p>
        </w:tc>
        <w:tc>
          <w:tcPr>
            <w:tcW w:w="611" w:type="pct"/>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14:paraId="47298237" w14:textId="3FD9D40E" w:rsidR="00D57D09" w:rsidRPr="00396923" w:rsidRDefault="00756E82" w:rsidP="00ED5044">
            <w:pPr>
              <w:spacing w:after="0" w:line="240" w:lineRule="auto"/>
              <w:jc w:val="center"/>
              <w:rPr>
                <w:rFonts w:ascii="Arial Narrow" w:eastAsia="Arial Narrow" w:hAnsi="Arial Narrow" w:cs="Arial Narrow"/>
              </w:rPr>
            </w:pPr>
            <w:r w:rsidRPr="00396923">
              <w:rPr>
                <w:rFonts w:ascii="Arial Narrow" w:eastAsia="Arial Narrow" w:hAnsi="Arial Narrow" w:cs="Arial Narrow"/>
                <w:b/>
                <w:bCs/>
              </w:rPr>
              <w:t>20</w:t>
            </w:r>
          </w:p>
        </w:tc>
      </w:tr>
      <w:tr w:rsidR="00D57D09" w:rsidRPr="00396923" w14:paraId="7C9589B6" w14:textId="77777777" w:rsidTr="00ED5044">
        <w:tc>
          <w:tcPr>
            <w:tcW w:w="2118" w:type="pct"/>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349F410"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1.1 Histórico de Projetos de PD&amp;I</w:t>
            </w:r>
          </w:p>
        </w:tc>
        <w:tc>
          <w:tcPr>
            <w:tcW w:w="2272" w:type="pct"/>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724C35C"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 xml:space="preserve">Avalia a experiência comprovada da empresa na execução de projetos de PD&amp;I: </w:t>
            </w:r>
          </w:p>
          <w:p w14:paraId="78676713" w14:textId="5281C2B8" w:rsidR="00D57D09" w:rsidRPr="00396923" w:rsidRDefault="00756E82" w:rsidP="00ED5044">
            <w:pPr>
              <w:numPr>
                <w:ilvl w:val="0"/>
                <w:numId w:val="1"/>
              </w:numPr>
              <w:spacing w:after="0" w:line="240" w:lineRule="auto"/>
              <w:jc w:val="both"/>
              <w:rPr>
                <w:rFonts w:ascii="Arial Narrow" w:eastAsia="Arial Narrow" w:hAnsi="Arial Narrow" w:cs="Arial Narrow"/>
              </w:rPr>
            </w:pPr>
            <w:r w:rsidRPr="00396923">
              <w:rPr>
                <w:rFonts w:ascii="Arial Narrow" w:eastAsia="Arial Unicode MS" w:hAnsi="Arial Narrow" w:cs="Arial Unicode MS"/>
              </w:rPr>
              <w:t>1</w:t>
            </w:r>
            <w:r w:rsidR="00585547" w:rsidRPr="00396923">
              <w:rPr>
                <w:rFonts w:ascii="Arial Narrow" w:eastAsia="Arial Unicode MS" w:hAnsi="Arial Narrow" w:cs="Arial Unicode MS"/>
              </w:rPr>
              <w:t xml:space="preserve"> </w:t>
            </w:r>
            <w:r w:rsidRPr="00396923">
              <w:rPr>
                <w:rFonts w:ascii="Arial Narrow" w:eastAsia="Arial Unicode MS" w:hAnsi="Arial Narrow" w:cs="Arial Unicode MS"/>
              </w:rPr>
              <w:t>–</w:t>
            </w:r>
            <w:r w:rsidR="00585547" w:rsidRPr="00396923">
              <w:rPr>
                <w:rFonts w:ascii="Arial Narrow" w:eastAsia="Arial Unicode MS" w:hAnsi="Arial Narrow" w:cs="Arial Unicode MS"/>
              </w:rPr>
              <w:t xml:space="preserve"> </w:t>
            </w:r>
            <w:r w:rsidRPr="00396923">
              <w:rPr>
                <w:rFonts w:ascii="Arial Narrow" w:eastAsia="Arial Unicode MS" w:hAnsi="Arial Narrow" w:cs="Arial Unicode MS"/>
              </w:rPr>
              <w:t xml:space="preserve">2 projetos → </w:t>
            </w:r>
            <w:r w:rsidR="00585547" w:rsidRPr="00396923">
              <w:rPr>
                <w:rFonts w:ascii="Arial Narrow" w:eastAsia="Arial Unicode MS" w:hAnsi="Arial Narrow" w:cs="Arial Unicode MS"/>
              </w:rPr>
              <w:t>0</w:t>
            </w:r>
            <w:r w:rsidRPr="00396923">
              <w:rPr>
                <w:rFonts w:ascii="Arial Narrow" w:eastAsia="Arial Unicode MS" w:hAnsi="Arial Narrow" w:cs="Arial Unicode MS"/>
              </w:rPr>
              <w:t>3 p</w:t>
            </w:r>
            <w:r w:rsidR="00585547" w:rsidRPr="00396923">
              <w:rPr>
                <w:rFonts w:ascii="Arial Narrow" w:eastAsia="Arial Unicode MS" w:hAnsi="Arial Narrow" w:cs="Arial Unicode MS"/>
              </w:rPr>
              <w:t>on</w:t>
            </w:r>
            <w:r w:rsidRPr="00396923">
              <w:rPr>
                <w:rFonts w:ascii="Arial Narrow" w:eastAsia="Arial Unicode MS" w:hAnsi="Arial Narrow" w:cs="Arial Unicode MS"/>
              </w:rPr>
              <w:t>t</w:t>
            </w:r>
            <w:r w:rsidR="00585547" w:rsidRPr="00396923">
              <w:rPr>
                <w:rFonts w:ascii="Arial Narrow" w:eastAsia="Arial Unicode MS" w:hAnsi="Arial Narrow" w:cs="Arial Unicode MS"/>
              </w:rPr>
              <w:t>o</w:t>
            </w:r>
            <w:r w:rsidRPr="00396923">
              <w:rPr>
                <w:rFonts w:ascii="Arial Narrow" w:eastAsia="Arial Unicode MS" w:hAnsi="Arial Narrow" w:cs="Arial Unicode MS"/>
              </w:rPr>
              <w:t>s</w:t>
            </w:r>
          </w:p>
          <w:p w14:paraId="31EA4F1F" w14:textId="30507643" w:rsidR="00D57D09" w:rsidRPr="00396923" w:rsidRDefault="00000000" w:rsidP="00ED5044">
            <w:pPr>
              <w:numPr>
                <w:ilvl w:val="0"/>
                <w:numId w:val="1"/>
              </w:numPr>
              <w:spacing w:after="0" w:line="240" w:lineRule="auto"/>
              <w:jc w:val="both"/>
              <w:rPr>
                <w:rFonts w:ascii="Arial Narrow" w:eastAsia="Arial Narrow" w:hAnsi="Arial Narrow" w:cs="Arial Narrow"/>
              </w:rPr>
            </w:pPr>
            <w:sdt>
              <w:sdtPr>
                <w:rPr>
                  <w:rFonts w:ascii="Arial Narrow" w:hAnsi="Arial Narrow"/>
                </w:rPr>
                <w:tag w:val="goog_rdk_4"/>
                <w:id w:val="105797490"/>
              </w:sdtPr>
              <w:sdtContent>
                <w:r w:rsidR="00756E82" w:rsidRPr="00396923">
                  <w:rPr>
                    <w:rFonts w:ascii="Arial Narrow" w:eastAsia="Arial Unicode MS" w:hAnsi="Arial Narrow" w:cs="Arial Unicode MS"/>
                  </w:rPr>
                  <w:t>3</w:t>
                </w:r>
                <w:r w:rsidR="00585547" w:rsidRPr="00396923">
                  <w:rPr>
                    <w:rFonts w:ascii="Arial Narrow" w:eastAsia="Arial Unicode MS" w:hAnsi="Arial Narrow" w:cs="Arial Unicode MS"/>
                  </w:rPr>
                  <w:t xml:space="preserve"> </w:t>
                </w:r>
                <w:r w:rsidR="00756E82" w:rsidRPr="00396923">
                  <w:rPr>
                    <w:rFonts w:ascii="Arial Narrow" w:eastAsia="Arial Unicode MS" w:hAnsi="Arial Narrow" w:cs="Arial Unicode MS"/>
                  </w:rPr>
                  <w:t>–</w:t>
                </w:r>
                <w:r w:rsidR="00585547" w:rsidRPr="00396923">
                  <w:rPr>
                    <w:rFonts w:ascii="Arial Narrow" w:eastAsia="Arial Unicode MS" w:hAnsi="Arial Narrow" w:cs="Arial Unicode MS"/>
                  </w:rPr>
                  <w:t xml:space="preserve"> </w:t>
                </w:r>
                <w:r w:rsidR="00756E82" w:rsidRPr="00396923">
                  <w:rPr>
                    <w:rFonts w:ascii="Arial Narrow" w:eastAsia="Arial Unicode MS" w:hAnsi="Arial Narrow" w:cs="Arial Unicode MS"/>
                  </w:rPr>
                  <w:t xml:space="preserve">5 projetos → </w:t>
                </w:r>
                <w:r w:rsidR="00585547" w:rsidRPr="00396923">
                  <w:rPr>
                    <w:rFonts w:ascii="Arial Narrow" w:eastAsia="Arial Unicode MS" w:hAnsi="Arial Narrow" w:cs="Arial Unicode MS"/>
                  </w:rPr>
                  <w:t>0</w:t>
                </w:r>
                <w:r w:rsidR="00756E82" w:rsidRPr="00396923">
                  <w:rPr>
                    <w:rFonts w:ascii="Arial Narrow" w:eastAsia="Arial Unicode MS" w:hAnsi="Arial Narrow" w:cs="Arial Unicode MS"/>
                  </w:rPr>
                  <w:t>6 p</w:t>
                </w:r>
                <w:r w:rsidR="00585547" w:rsidRPr="00396923">
                  <w:rPr>
                    <w:rFonts w:ascii="Arial Narrow" w:eastAsia="Arial Unicode MS" w:hAnsi="Arial Narrow" w:cs="Arial Unicode MS"/>
                  </w:rPr>
                  <w:t>onto</w:t>
                </w:r>
                <w:r w:rsidR="00756E82" w:rsidRPr="00396923">
                  <w:rPr>
                    <w:rFonts w:ascii="Arial Narrow" w:eastAsia="Arial Unicode MS" w:hAnsi="Arial Narrow" w:cs="Arial Unicode MS"/>
                  </w:rPr>
                  <w:t>s</w:t>
                </w:r>
              </w:sdtContent>
            </w:sdt>
          </w:p>
          <w:p w14:paraId="04EA1EA0" w14:textId="1DF8E4D2" w:rsidR="00D57D09" w:rsidRPr="00396923" w:rsidRDefault="00585547" w:rsidP="00ED5044">
            <w:pPr>
              <w:numPr>
                <w:ilvl w:val="0"/>
                <w:numId w:val="1"/>
              </w:numPr>
              <w:spacing w:after="0" w:line="240" w:lineRule="auto"/>
              <w:jc w:val="both"/>
              <w:rPr>
                <w:rFonts w:ascii="Arial Narrow" w:eastAsia="Arial Narrow" w:hAnsi="Arial Narrow" w:cs="Arial Narrow"/>
              </w:rPr>
            </w:pPr>
            <w:r w:rsidRPr="00396923">
              <w:rPr>
                <w:rFonts w:ascii="Arial Narrow" w:eastAsia="Arial Unicode MS" w:hAnsi="Arial Narrow" w:cs="Arial Unicode MS"/>
              </w:rPr>
              <w:t>0</w:t>
            </w:r>
            <w:r w:rsidR="00756E82" w:rsidRPr="00396923">
              <w:rPr>
                <w:rFonts w:ascii="Arial Narrow" w:eastAsia="Arial Unicode MS" w:hAnsi="Arial Narrow" w:cs="Arial Unicode MS"/>
              </w:rPr>
              <w:t xml:space="preserve">5 projetos </w:t>
            </w:r>
            <w:r w:rsidRPr="00396923">
              <w:rPr>
                <w:rFonts w:ascii="Arial Narrow" w:eastAsia="Arial Unicode MS" w:hAnsi="Arial Narrow" w:cs="Arial Unicode MS"/>
              </w:rPr>
              <w:t xml:space="preserve">    </w:t>
            </w:r>
            <w:r w:rsidR="00756E82" w:rsidRPr="00396923">
              <w:rPr>
                <w:rFonts w:ascii="Arial Narrow" w:eastAsia="Arial Unicode MS" w:hAnsi="Arial Narrow" w:cs="Arial Unicode MS"/>
              </w:rPr>
              <w:t>→ 10 p</w:t>
            </w:r>
            <w:r w:rsidRPr="00396923">
              <w:rPr>
                <w:rFonts w:ascii="Arial Narrow" w:eastAsia="Arial Unicode MS" w:hAnsi="Arial Narrow" w:cs="Arial Unicode MS"/>
              </w:rPr>
              <w:t>ontos</w:t>
            </w:r>
          </w:p>
        </w:tc>
        <w:tc>
          <w:tcPr>
            <w:tcW w:w="611" w:type="pct"/>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4A582BE" w14:textId="77777777" w:rsidR="00D57D09" w:rsidRPr="00396923" w:rsidRDefault="00756E82" w:rsidP="00ED5044">
            <w:pPr>
              <w:spacing w:after="0" w:line="240" w:lineRule="auto"/>
              <w:jc w:val="center"/>
              <w:rPr>
                <w:rFonts w:ascii="Arial Narrow" w:eastAsia="Arial Narrow" w:hAnsi="Arial Narrow" w:cs="Arial Narrow"/>
              </w:rPr>
            </w:pPr>
            <w:r w:rsidRPr="00396923">
              <w:rPr>
                <w:rFonts w:ascii="Arial Narrow" w:eastAsia="Arial Narrow" w:hAnsi="Arial Narrow" w:cs="Arial Narrow"/>
                <w:b/>
                <w:bCs/>
              </w:rPr>
              <w:t>10</w:t>
            </w:r>
          </w:p>
        </w:tc>
      </w:tr>
      <w:tr w:rsidR="00D57D09" w:rsidRPr="00396923" w14:paraId="4732A48C" w14:textId="77777777" w:rsidTr="00ED5044">
        <w:tc>
          <w:tcPr>
            <w:tcW w:w="2118"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FD11164"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 xml:space="preserve">1.2 Avaliação do domínio tecnológico da empresa </w:t>
            </w:r>
          </w:p>
        </w:tc>
        <w:tc>
          <w:tcPr>
            <w:tcW w:w="2272"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294EFFC"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 avaliação do domínio tecnológico da empresa será realizada com base na profundidade técnica, evidências de execução e capacidade de entrega de projetos de PD&amp;I:</w:t>
            </w:r>
          </w:p>
          <w:p w14:paraId="06C77B67"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Básico (3 pontos)</w:t>
            </w:r>
          </w:p>
          <w:p w14:paraId="2DD5E4A1"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Comprovação de experiência prévia em PD&amp;I, por meio de estudos, provas de conceito, participação em projetos experimentais ou desenvolvimento em ambiente laboratorial, sem evidência de aplicação prática em ambiente real ou relevante.</w:t>
            </w:r>
          </w:p>
          <w:p w14:paraId="01B0AF89"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Intermediário (6 pontos)</w:t>
            </w:r>
          </w:p>
          <w:p w14:paraId="724AD356"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Comprovação de experiência prática em desenvolvimento tecnológico, incluindo participação em projetos aplicados, validação em ambiente relevante (TRL 4–6), integração de soluções e entregas funcionais, ainda que em escala limitada ou em fase piloto.</w:t>
            </w:r>
          </w:p>
          <w:p w14:paraId="3B9A8FC4"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Avançado (12 pontos)</w:t>
            </w:r>
          </w:p>
          <w:p w14:paraId="338A36FC"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Comprovação robusta de capacidade de execução, com entrega de soluções operacionais em ambiente real (TRL 7+), histórico de implantação junto a clientes ou parceiros institucionais, evidência de uso contínuo da solução e capacidade de sustentação, evolução e escalabilidade tecnológica.</w:t>
            </w:r>
          </w:p>
        </w:tc>
        <w:tc>
          <w:tcPr>
            <w:tcW w:w="6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86C20C9" w14:textId="77777777" w:rsidR="00D57D09" w:rsidRPr="00396923" w:rsidRDefault="00756E82" w:rsidP="00ED5044">
            <w:pPr>
              <w:spacing w:after="0" w:line="240" w:lineRule="auto"/>
              <w:jc w:val="center"/>
              <w:rPr>
                <w:rFonts w:ascii="Arial Narrow" w:eastAsia="Arial Narrow" w:hAnsi="Arial Narrow" w:cs="Arial Narrow"/>
              </w:rPr>
            </w:pPr>
            <w:r w:rsidRPr="00396923">
              <w:rPr>
                <w:rFonts w:ascii="Arial Narrow" w:eastAsia="Arial Narrow" w:hAnsi="Arial Narrow" w:cs="Arial Narrow"/>
                <w:b/>
                <w:bCs/>
              </w:rPr>
              <w:t>10</w:t>
            </w:r>
          </w:p>
        </w:tc>
      </w:tr>
      <w:tr w:rsidR="00D57D09" w:rsidRPr="00396923" w14:paraId="116AF79B" w14:textId="77777777" w:rsidTr="00ED5044">
        <w:tc>
          <w:tcPr>
            <w:tcW w:w="4389" w:type="pct"/>
            <w:gridSpan w:val="2"/>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14:paraId="7CDF6D6A"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b/>
                <w:bCs/>
              </w:rPr>
              <w:t>II. CONHECIMENTO E DOMÍNIO DA TECNOLOGIA E CONTRAPARTIDAS</w:t>
            </w:r>
          </w:p>
        </w:tc>
        <w:tc>
          <w:tcPr>
            <w:tcW w:w="611" w:type="pct"/>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14:paraId="2275848E" w14:textId="3F514748" w:rsidR="00D57D09" w:rsidRPr="00396923" w:rsidRDefault="00756E82" w:rsidP="00ED5044">
            <w:pPr>
              <w:spacing w:after="0" w:line="240" w:lineRule="auto"/>
              <w:jc w:val="center"/>
              <w:rPr>
                <w:rFonts w:ascii="Arial Narrow" w:eastAsia="Arial Narrow" w:hAnsi="Arial Narrow" w:cs="Arial Narrow"/>
              </w:rPr>
            </w:pPr>
            <w:r w:rsidRPr="00396923">
              <w:rPr>
                <w:rFonts w:ascii="Arial Narrow" w:eastAsia="Arial Narrow" w:hAnsi="Arial Narrow" w:cs="Arial Narrow"/>
                <w:b/>
                <w:bCs/>
              </w:rPr>
              <w:t>50</w:t>
            </w:r>
          </w:p>
        </w:tc>
      </w:tr>
      <w:tr w:rsidR="00D57D09" w:rsidRPr="00396923" w14:paraId="339C06FD" w14:textId="77777777" w:rsidTr="00ED5044">
        <w:tc>
          <w:tcPr>
            <w:tcW w:w="2118"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FA9BBBE"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2.1 Conhecimento Específico nas Áreas dos Programas (produto do PD&amp;I deve ser correlato à linha de interesse)</w:t>
            </w:r>
          </w:p>
        </w:tc>
        <w:tc>
          <w:tcPr>
            <w:tcW w:w="2272"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D9437F9"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 comprovação deverá ser realizada por meio de portfólio técnico, relatórios, contratos, declarações institucionais ou outros documentos que evidenciem o desenvolvimento, a validação e a aplicação das soluções tecnológicas.</w:t>
            </w:r>
          </w:p>
          <w:p w14:paraId="7A341E06"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lastRenderedPageBreak/>
              <w:t>A pontuação será atribuída conforme os seguintes níveis:</w:t>
            </w:r>
          </w:p>
          <w:p w14:paraId="3C70D2D4"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Básico (6 pontos)</w:t>
            </w:r>
          </w:p>
          <w:p w14:paraId="4F54D23A"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Comprovação de conhecimento técnico inicial nas áreas temáticas, evidenciado por estudos, provas de conceito, participação em projetos experimentais ou desenvolvimento em ambiente laboratorial, sem validação em ambiente relevante ou aplicação prática comprovada.</w:t>
            </w:r>
          </w:p>
          <w:p w14:paraId="0411D24A"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Intermediário (12 pontos)</w:t>
            </w:r>
          </w:p>
          <w:p w14:paraId="3ABD24D8"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Comprovação de experiência prática em desenvolvimento tecnológico, incluindo participação em projetos aplicados, validação em ambiente relevante (TRL 4 a 6), integração de soluções e entregas funcionais, ainda que em escala limitada, piloto ou ambiente controlado.</w:t>
            </w:r>
          </w:p>
          <w:p w14:paraId="053B42A5" w14:textId="7777777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Avançado (20 pontos)</w:t>
            </w:r>
          </w:p>
          <w:p w14:paraId="4D78750E"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Comprovação robusta de domínio tecnológico, com desenvolvimento e entrega de soluções operacionais validadas em ambiente real (TRL 7 ou superior), evidência de uso contínuo e capacidade demonstrada de sustentação, evolução e escalabilidade da solução.</w:t>
            </w:r>
          </w:p>
        </w:tc>
        <w:tc>
          <w:tcPr>
            <w:tcW w:w="6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12F6E02" w14:textId="77777777" w:rsidR="00D57D09" w:rsidRPr="00396923" w:rsidRDefault="00756E82" w:rsidP="00ED5044">
            <w:pPr>
              <w:spacing w:after="0" w:line="240" w:lineRule="auto"/>
              <w:jc w:val="center"/>
              <w:rPr>
                <w:rFonts w:ascii="Arial Narrow" w:eastAsia="Arial Narrow" w:hAnsi="Arial Narrow" w:cs="Arial Narrow"/>
              </w:rPr>
            </w:pPr>
            <w:r w:rsidRPr="00396923">
              <w:rPr>
                <w:rFonts w:ascii="Arial Narrow" w:eastAsia="Arial Narrow" w:hAnsi="Arial Narrow" w:cs="Arial Narrow"/>
                <w:b/>
                <w:bCs/>
              </w:rPr>
              <w:lastRenderedPageBreak/>
              <w:t>20</w:t>
            </w:r>
          </w:p>
        </w:tc>
      </w:tr>
      <w:tr w:rsidR="00D57D09" w:rsidRPr="00396923" w14:paraId="0FF3ADCF" w14:textId="77777777" w:rsidTr="00ED5044">
        <w:tc>
          <w:tcPr>
            <w:tcW w:w="2118" w:type="pct"/>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3C4DD99"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2.2 Nível de contrapartidas</w:t>
            </w:r>
          </w:p>
        </w:tc>
        <w:tc>
          <w:tcPr>
            <w:tcW w:w="2272" w:type="pct"/>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275E736" w14:textId="77777777" w:rsidR="00D57D09" w:rsidRPr="00396923" w:rsidRDefault="00756E82" w:rsidP="00ED5044">
            <w:pPr>
              <w:spacing w:after="0" w:line="240" w:lineRule="auto"/>
              <w:rPr>
                <w:rFonts w:ascii="Arial Narrow" w:eastAsia="Arial Narrow" w:hAnsi="Arial Narrow" w:cs="Arial Narrow"/>
              </w:rPr>
            </w:pPr>
            <w:r w:rsidRPr="00396923">
              <w:rPr>
                <w:rFonts w:ascii="Arial Narrow" w:eastAsia="Arial Narrow" w:hAnsi="Arial Narrow" w:cs="Arial Narrow"/>
              </w:rPr>
              <w:t xml:space="preserve">A avaliação da contrapartida empresarial considerará o grau de comprometimento da empresa com a execução do projeto por meio do aporte de recursos financeiros, humanos, tecnológicos ou de infraestrutura. A pontuação será atribuída pela soma de quatro componentes objetivos: </w:t>
            </w:r>
            <w:r w:rsidRPr="00396923">
              <w:rPr>
                <w:rFonts w:ascii="Arial Narrow" w:eastAsia="Arial Narrow" w:hAnsi="Arial Narrow" w:cs="Arial Narrow"/>
              </w:rPr>
              <w:br/>
            </w:r>
            <w:r w:rsidRPr="00396923">
              <w:rPr>
                <w:rFonts w:ascii="Arial Narrow" w:eastAsia="Arial Narrow" w:hAnsi="Arial Narrow" w:cs="Arial Narrow"/>
              </w:rPr>
              <w:br/>
            </w:r>
            <w:r w:rsidRPr="00396923">
              <w:rPr>
                <w:rFonts w:ascii="Arial Narrow" w:eastAsia="Arial Narrow" w:hAnsi="Arial Narrow" w:cs="Arial Narrow"/>
                <w:b/>
                <w:bCs/>
              </w:rPr>
              <w:t>(A) aporte financeiro</w:t>
            </w:r>
            <w:r w:rsidRPr="00396923">
              <w:rPr>
                <w:rFonts w:ascii="Arial Narrow" w:eastAsia="Arial Narrow" w:hAnsi="Arial Narrow" w:cs="Arial Narrow"/>
              </w:rPr>
              <w:t xml:space="preserve"> — 0 </w:t>
            </w:r>
            <w:proofErr w:type="spellStart"/>
            <w:r w:rsidRPr="00396923">
              <w:rPr>
                <w:rFonts w:ascii="Arial Narrow" w:eastAsia="Arial Narrow" w:hAnsi="Arial Narrow" w:cs="Arial Narrow"/>
              </w:rPr>
              <w:t>pt</w:t>
            </w:r>
            <w:proofErr w:type="spellEnd"/>
            <w:r w:rsidRPr="00396923">
              <w:rPr>
                <w:rFonts w:ascii="Arial Narrow" w:eastAsia="Arial Narrow" w:hAnsi="Arial Narrow" w:cs="Arial Narrow"/>
              </w:rPr>
              <w:t xml:space="preserve"> (ausente), 2 </w:t>
            </w:r>
            <w:proofErr w:type="spellStart"/>
            <w:r w:rsidRPr="00396923">
              <w:rPr>
                <w:rFonts w:ascii="Arial Narrow" w:eastAsia="Arial Narrow" w:hAnsi="Arial Narrow" w:cs="Arial Narrow"/>
              </w:rPr>
              <w:t>pts</w:t>
            </w:r>
            <w:proofErr w:type="spellEnd"/>
            <w:r w:rsidRPr="00396923">
              <w:rPr>
                <w:rFonts w:ascii="Arial Narrow" w:eastAsia="Arial Narrow" w:hAnsi="Arial Narrow" w:cs="Arial Narrow"/>
              </w:rPr>
              <w:t xml:space="preserve"> (até 5% do VTP), 4 </w:t>
            </w:r>
            <w:proofErr w:type="spellStart"/>
            <w:r w:rsidRPr="00396923">
              <w:rPr>
                <w:rFonts w:ascii="Arial Narrow" w:eastAsia="Arial Narrow" w:hAnsi="Arial Narrow" w:cs="Arial Narrow"/>
              </w:rPr>
              <w:t>pts</w:t>
            </w:r>
            <w:proofErr w:type="spellEnd"/>
            <w:r w:rsidRPr="00396923">
              <w:rPr>
                <w:rFonts w:ascii="Arial Narrow" w:eastAsia="Arial Narrow" w:hAnsi="Arial Narrow" w:cs="Arial Narrow"/>
              </w:rPr>
              <w:t xml:space="preserve"> (5%–15%), 6 </w:t>
            </w:r>
            <w:proofErr w:type="spellStart"/>
            <w:r w:rsidRPr="00396923">
              <w:rPr>
                <w:rFonts w:ascii="Arial Narrow" w:eastAsia="Arial Narrow" w:hAnsi="Arial Narrow" w:cs="Arial Narrow"/>
              </w:rPr>
              <w:t>pts</w:t>
            </w:r>
            <w:proofErr w:type="spellEnd"/>
            <w:r w:rsidRPr="00396923">
              <w:rPr>
                <w:rFonts w:ascii="Arial Narrow" w:eastAsia="Arial Narrow" w:hAnsi="Arial Narrow" w:cs="Arial Narrow"/>
              </w:rPr>
              <w:t xml:space="preserve"> (15%–30%) ou 8 </w:t>
            </w:r>
            <w:proofErr w:type="spellStart"/>
            <w:r w:rsidRPr="00396923">
              <w:rPr>
                <w:rFonts w:ascii="Arial Narrow" w:eastAsia="Arial Narrow" w:hAnsi="Arial Narrow" w:cs="Arial Narrow"/>
              </w:rPr>
              <w:t>pts</w:t>
            </w:r>
            <w:proofErr w:type="spellEnd"/>
            <w:r w:rsidRPr="00396923">
              <w:rPr>
                <w:rFonts w:ascii="Arial Narrow" w:eastAsia="Arial Narrow" w:hAnsi="Arial Narrow" w:cs="Arial Narrow"/>
              </w:rPr>
              <w:t xml:space="preserve"> (acima de 30%); </w:t>
            </w:r>
            <w:r w:rsidRPr="00396923">
              <w:rPr>
                <w:rFonts w:ascii="Arial Narrow" w:eastAsia="Arial Narrow" w:hAnsi="Arial Narrow" w:cs="Arial Narrow"/>
              </w:rPr>
              <w:br/>
            </w:r>
            <w:r w:rsidRPr="00396923">
              <w:rPr>
                <w:rFonts w:ascii="Arial Narrow" w:eastAsia="Arial Narrow" w:hAnsi="Arial Narrow" w:cs="Arial Narrow"/>
              </w:rPr>
              <w:br/>
            </w:r>
            <w:r w:rsidRPr="00396923">
              <w:rPr>
                <w:rFonts w:ascii="Arial Narrow" w:eastAsia="Arial Narrow" w:hAnsi="Arial Narrow" w:cs="Arial Narrow"/>
                <w:b/>
                <w:bCs/>
              </w:rPr>
              <w:t>(B) profissionais dedicados</w:t>
            </w:r>
            <w:sdt>
              <w:sdtPr>
                <w:rPr>
                  <w:rFonts w:ascii="Arial Narrow" w:hAnsi="Arial Narrow"/>
                </w:rPr>
                <w:tag w:val="goog_rdk_6"/>
                <w:id w:val="-1399234959"/>
              </w:sdtPr>
              <w:sdtContent>
                <w:r w:rsidRPr="00396923">
                  <w:rPr>
                    <w:rFonts w:ascii="Arial Narrow" w:eastAsia="Arial Unicode MS" w:hAnsi="Arial Narrow" w:cs="Arial Unicode MS"/>
                  </w:rPr>
                  <w:t xml:space="preserve"> — 0 </w:t>
                </w:r>
                <w:proofErr w:type="spellStart"/>
                <w:r w:rsidRPr="00396923">
                  <w:rPr>
                    <w:rFonts w:ascii="Arial Narrow" w:eastAsia="Arial Unicode MS" w:hAnsi="Arial Narrow" w:cs="Arial Unicode MS"/>
                  </w:rPr>
                  <w:t>pt</w:t>
                </w:r>
                <w:proofErr w:type="spellEnd"/>
                <w:r w:rsidRPr="00396923">
                  <w:rPr>
                    <w:rFonts w:ascii="Arial Narrow" w:eastAsia="Arial Unicode MS" w:hAnsi="Arial Narrow" w:cs="Arial Unicode MS"/>
                  </w:rPr>
                  <w:t xml:space="preserve"> (nenhum), 2 </w:t>
                </w:r>
                <w:proofErr w:type="spellStart"/>
                <w:r w:rsidRPr="00396923">
                  <w:rPr>
                    <w:rFonts w:ascii="Arial Narrow" w:eastAsia="Arial Unicode MS" w:hAnsi="Arial Narrow" w:cs="Arial Unicode MS"/>
                  </w:rPr>
                  <w:t>pts</w:t>
                </w:r>
                <w:proofErr w:type="spellEnd"/>
                <w:r w:rsidRPr="00396923">
                  <w:rPr>
                    <w:rFonts w:ascii="Arial Narrow" w:eastAsia="Arial Unicode MS" w:hAnsi="Arial Narrow" w:cs="Arial Unicode MS"/>
                  </w:rPr>
                  <w:t xml:space="preserve"> (1 profissional com menos de 20 h/sem), 4 </w:t>
                </w:r>
                <w:proofErr w:type="spellStart"/>
                <w:r w:rsidRPr="00396923">
                  <w:rPr>
                    <w:rFonts w:ascii="Arial Narrow" w:eastAsia="Arial Unicode MS" w:hAnsi="Arial Narrow" w:cs="Arial Unicode MS"/>
                  </w:rPr>
                  <w:t>pts</w:t>
                </w:r>
                <w:proofErr w:type="spellEnd"/>
                <w:r w:rsidRPr="00396923">
                  <w:rPr>
                    <w:rFonts w:ascii="Arial Narrow" w:eastAsia="Arial Unicode MS" w:hAnsi="Arial Narrow" w:cs="Arial Unicode MS"/>
                  </w:rPr>
                  <w:t xml:space="preserve"> (1–2 profissionais com ≥ 20 h/sem) ou 6 </w:t>
                </w:r>
                <w:proofErr w:type="spellStart"/>
                <w:r w:rsidRPr="00396923">
                  <w:rPr>
                    <w:rFonts w:ascii="Arial Narrow" w:eastAsia="Arial Unicode MS" w:hAnsi="Arial Narrow" w:cs="Arial Unicode MS"/>
                  </w:rPr>
                  <w:t>pts</w:t>
                </w:r>
                <w:proofErr w:type="spellEnd"/>
                <w:r w:rsidRPr="00396923">
                  <w:rPr>
                    <w:rFonts w:ascii="Arial Narrow" w:eastAsia="Arial Unicode MS" w:hAnsi="Arial Narrow" w:cs="Arial Unicode MS"/>
                  </w:rPr>
                  <w:t xml:space="preserve"> (3 ou mais com ≥ 20 h/sem); </w:t>
                </w:r>
                <w:r w:rsidRPr="00396923">
                  <w:rPr>
                    <w:rFonts w:ascii="Arial Narrow" w:eastAsia="Arial Unicode MS" w:hAnsi="Arial Narrow" w:cs="Arial Unicode MS"/>
                  </w:rPr>
                  <w:br/>
                </w:r>
                <w:r w:rsidRPr="00396923">
                  <w:rPr>
                    <w:rFonts w:ascii="Arial Narrow" w:eastAsia="Arial Unicode MS" w:hAnsi="Arial Narrow" w:cs="Arial Unicode MS"/>
                  </w:rPr>
                  <w:br/>
                </w:r>
              </w:sdtContent>
            </w:sdt>
            <w:r w:rsidRPr="00396923">
              <w:rPr>
                <w:rFonts w:ascii="Arial Narrow" w:eastAsia="Arial Narrow" w:hAnsi="Arial Narrow" w:cs="Arial Narrow"/>
                <w:b/>
                <w:bCs/>
              </w:rPr>
              <w:t>(C) infraestrutura tecnológica</w:t>
            </w:r>
            <w:r w:rsidRPr="00396923">
              <w:rPr>
                <w:rFonts w:ascii="Arial Narrow" w:eastAsia="Arial Narrow" w:hAnsi="Arial Narrow" w:cs="Arial Narrow"/>
              </w:rPr>
              <w:t xml:space="preserve"> — 0 </w:t>
            </w:r>
            <w:proofErr w:type="spellStart"/>
            <w:r w:rsidRPr="00396923">
              <w:rPr>
                <w:rFonts w:ascii="Arial Narrow" w:eastAsia="Arial Narrow" w:hAnsi="Arial Narrow" w:cs="Arial Narrow"/>
              </w:rPr>
              <w:t>pt</w:t>
            </w:r>
            <w:proofErr w:type="spellEnd"/>
            <w:r w:rsidRPr="00396923">
              <w:rPr>
                <w:rFonts w:ascii="Arial Narrow" w:eastAsia="Arial Narrow" w:hAnsi="Arial Narrow" w:cs="Arial Narrow"/>
              </w:rPr>
              <w:t xml:space="preserve"> (nenhuma), 4 </w:t>
            </w:r>
            <w:proofErr w:type="spellStart"/>
            <w:r w:rsidRPr="00396923">
              <w:rPr>
                <w:rFonts w:ascii="Arial Narrow" w:eastAsia="Arial Narrow" w:hAnsi="Arial Narrow" w:cs="Arial Narrow"/>
              </w:rPr>
              <w:t>pts</w:t>
            </w:r>
            <w:proofErr w:type="spellEnd"/>
            <w:r w:rsidRPr="00396923">
              <w:rPr>
                <w:rFonts w:ascii="Arial Narrow" w:eastAsia="Arial Narrow" w:hAnsi="Arial Narrow" w:cs="Arial Narrow"/>
              </w:rPr>
              <w:t xml:space="preserve"> (espaço físico ou equipamentos gerais) ou 6 </w:t>
            </w:r>
            <w:proofErr w:type="spellStart"/>
            <w:r w:rsidRPr="00396923">
              <w:rPr>
                <w:rFonts w:ascii="Arial Narrow" w:eastAsia="Arial Narrow" w:hAnsi="Arial Narrow" w:cs="Arial Narrow"/>
              </w:rPr>
              <w:t>pts</w:t>
            </w:r>
            <w:proofErr w:type="spellEnd"/>
            <w:r w:rsidRPr="00396923">
              <w:rPr>
                <w:rFonts w:ascii="Arial Narrow" w:eastAsia="Arial Narrow" w:hAnsi="Arial Narrow" w:cs="Arial Narrow"/>
              </w:rPr>
              <w:t xml:space="preserve"> (infraestrutura específica: servidores, ambientes de teste, licenças dedicadas etc. com aplicação direta ); </w:t>
            </w:r>
            <w:r w:rsidRPr="00396923">
              <w:rPr>
                <w:rFonts w:ascii="Arial Narrow" w:eastAsia="Arial Narrow" w:hAnsi="Arial Narrow" w:cs="Arial Narrow"/>
              </w:rPr>
              <w:br/>
            </w:r>
            <w:r w:rsidRPr="00396923">
              <w:rPr>
                <w:rFonts w:ascii="Arial Narrow" w:eastAsia="Arial Narrow" w:hAnsi="Arial Narrow" w:cs="Arial Narrow"/>
              </w:rPr>
              <w:br/>
              <w:t xml:space="preserve">A pontuação total corresponde à soma de A+B+C, limitada a </w:t>
            </w:r>
            <w:r w:rsidRPr="00396923">
              <w:rPr>
                <w:rFonts w:ascii="Arial Narrow" w:eastAsia="Arial Narrow" w:hAnsi="Arial Narrow" w:cs="Arial Narrow"/>
                <w:b/>
                <w:bCs/>
              </w:rPr>
              <w:t>20 pontos</w:t>
            </w:r>
            <w:r w:rsidRPr="00396923">
              <w:rPr>
                <w:rFonts w:ascii="Arial Narrow" w:eastAsia="Arial Narrow" w:hAnsi="Arial Narrow" w:cs="Arial Narrow"/>
              </w:rPr>
              <w:t>. A classificação em cada componente é determinada exclusivamente pelos documentos comprobatórios anexados à proposta.</w:t>
            </w:r>
          </w:p>
        </w:tc>
        <w:tc>
          <w:tcPr>
            <w:tcW w:w="611" w:type="pct"/>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033D808" w14:textId="77777777" w:rsidR="00D57D09" w:rsidRPr="00396923" w:rsidRDefault="00756E82" w:rsidP="00ED5044">
            <w:pPr>
              <w:spacing w:after="0" w:line="240" w:lineRule="auto"/>
              <w:jc w:val="center"/>
              <w:rPr>
                <w:rFonts w:ascii="Arial Narrow" w:eastAsia="Arial Narrow" w:hAnsi="Arial Narrow" w:cs="Arial Narrow"/>
              </w:rPr>
            </w:pPr>
            <w:r w:rsidRPr="00396923">
              <w:rPr>
                <w:rFonts w:ascii="Arial Narrow" w:eastAsia="Arial Narrow" w:hAnsi="Arial Narrow" w:cs="Arial Narrow"/>
                <w:b/>
                <w:bCs/>
              </w:rPr>
              <w:t>20</w:t>
            </w:r>
          </w:p>
        </w:tc>
      </w:tr>
      <w:tr w:rsidR="00D57D09" w:rsidRPr="00396923" w14:paraId="18A1EA23" w14:textId="77777777" w:rsidTr="00ED5044">
        <w:tc>
          <w:tcPr>
            <w:tcW w:w="2118"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25F9E44"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lastRenderedPageBreak/>
              <w:t>2.3 Propriedade Intelectual Existente</w:t>
            </w:r>
          </w:p>
        </w:tc>
        <w:tc>
          <w:tcPr>
            <w:tcW w:w="2272"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94755CA"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color w:val="000000"/>
              </w:rPr>
              <w:t>A</w:t>
            </w:r>
            <w:r w:rsidRPr="00396923">
              <w:rPr>
                <w:rFonts w:ascii="Arial Narrow" w:eastAsia="Arial Narrow" w:hAnsi="Arial Narrow" w:cs="Arial Narrow"/>
              </w:rPr>
              <w:t>valia a existência e relevância de ativos de propriedade intelectual relacionados às áreas do edital, tais como patentes, registros de software, modelos de utilidade, e/ou desenhos industriais.</w:t>
            </w:r>
          </w:p>
          <w:p w14:paraId="40B32456"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 xml:space="preserve">A comprovação deverá ser realizada por meio de certificados de registro, depósitos em andamento, contratos, documentação técnica ou outros instrumentos que evidenciem a titularidade ou </w:t>
            </w:r>
            <w:proofErr w:type="spellStart"/>
            <w:r w:rsidRPr="00396923">
              <w:rPr>
                <w:rFonts w:ascii="Arial Narrow" w:eastAsia="Arial Narrow" w:hAnsi="Arial Narrow" w:cs="Arial Narrow"/>
              </w:rPr>
              <w:t>co-titularidade</w:t>
            </w:r>
            <w:proofErr w:type="spellEnd"/>
            <w:r w:rsidRPr="00396923">
              <w:rPr>
                <w:rFonts w:ascii="Arial Narrow" w:eastAsia="Arial Narrow" w:hAnsi="Arial Narrow" w:cs="Arial Narrow"/>
              </w:rPr>
              <w:t xml:space="preserve"> dos ativos.</w:t>
            </w:r>
          </w:p>
          <w:p w14:paraId="3385DE1F"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 pontuação será atribuída conforme os seguintes níveis:</w:t>
            </w:r>
          </w:p>
          <w:p w14:paraId="70C93056" w14:textId="55964AFB"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Ausente (0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Não apresenta ativos de propriedade intelectual relacionados às áreas do edital.</w:t>
            </w:r>
          </w:p>
          <w:p w14:paraId="2E25D633" w14:textId="70F14F0D"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Inicial (5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Apresenta até 2 (dois) ativos de propriedade intelectual registrados, depositados ou formalizados, com aderência às áreas do edital.</w:t>
            </w:r>
          </w:p>
          <w:p w14:paraId="4E58D1D3" w14:textId="18A1B4AA"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Consolidado (10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Apresenta mais de 2 (dois) ativos de propriedade intelectual ou demonstra a existência de tecnologia proprietária relevante, com aplicação comprovada, potencial de uso dual e aderência às áreas estratégicas do edital.</w:t>
            </w:r>
          </w:p>
        </w:tc>
        <w:tc>
          <w:tcPr>
            <w:tcW w:w="6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0766232" w14:textId="77777777" w:rsidR="00D57D09" w:rsidRPr="00396923" w:rsidRDefault="00756E82" w:rsidP="00ED5044">
            <w:pPr>
              <w:spacing w:after="0" w:line="240" w:lineRule="auto"/>
              <w:jc w:val="center"/>
              <w:rPr>
                <w:rFonts w:ascii="Arial Narrow" w:eastAsia="Arial Narrow" w:hAnsi="Arial Narrow" w:cs="Arial Narrow"/>
              </w:rPr>
            </w:pPr>
            <w:r w:rsidRPr="00396923">
              <w:rPr>
                <w:rFonts w:ascii="Arial Narrow" w:eastAsia="Arial Narrow" w:hAnsi="Arial Narrow" w:cs="Arial Narrow"/>
                <w:b/>
                <w:bCs/>
              </w:rPr>
              <w:t>10</w:t>
            </w:r>
          </w:p>
        </w:tc>
      </w:tr>
      <w:tr w:rsidR="00D57D09" w:rsidRPr="00396923" w14:paraId="7EEDD853" w14:textId="77777777" w:rsidTr="00ED5044">
        <w:tc>
          <w:tcPr>
            <w:tcW w:w="4389" w:type="pct"/>
            <w:gridSpan w:val="2"/>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14:paraId="16A00F9E"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b/>
                <w:bCs/>
              </w:rPr>
              <w:t>III. MATURIDADE ORGANIZACIONAL E GOVERNANÇA</w:t>
            </w:r>
          </w:p>
        </w:tc>
        <w:tc>
          <w:tcPr>
            <w:tcW w:w="611" w:type="pct"/>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14:paraId="1583DE24" w14:textId="5A4B0E91" w:rsidR="00D57D09" w:rsidRPr="00396923" w:rsidRDefault="00756E82" w:rsidP="00ED5044">
            <w:pPr>
              <w:spacing w:after="0" w:line="240" w:lineRule="auto"/>
              <w:jc w:val="center"/>
              <w:rPr>
                <w:rFonts w:ascii="Arial Narrow" w:eastAsia="Arial Narrow" w:hAnsi="Arial Narrow" w:cs="Arial Narrow"/>
              </w:rPr>
            </w:pPr>
            <w:r w:rsidRPr="00396923">
              <w:rPr>
                <w:rFonts w:ascii="Arial Narrow" w:eastAsia="Arial Narrow" w:hAnsi="Arial Narrow" w:cs="Arial Narrow"/>
                <w:b/>
                <w:bCs/>
              </w:rPr>
              <w:t>20</w:t>
            </w:r>
          </w:p>
        </w:tc>
      </w:tr>
      <w:tr w:rsidR="00D57D09" w:rsidRPr="00396923" w14:paraId="1C10A2CA" w14:textId="77777777" w:rsidTr="00ED5044">
        <w:tc>
          <w:tcPr>
            <w:tcW w:w="2118"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590F2C6"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3.1 Certificações de Qualidade e Segurança</w:t>
            </w:r>
          </w:p>
        </w:tc>
        <w:tc>
          <w:tcPr>
            <w:tcW w:w="2272"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4BE4AE8"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Avalia a existência de certificações formais relacionadas à qualidade, segurança da informação e maturidade de processos, relevantes às áreas do edital.</w:t>
            </w:r>
          </w:p>
          <w:p w14:paraId="334C69DE"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 comprovação deverá ser realizada por meio de certificados válidos emitidos por organismos reconhecidos.</w:t>
            </w:r>
          </w:p>
          <w:p w14:paraId="15863D59"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 pontuação será atribuída de forma cumulativa, até o limite máximo de 8 pontos, conforme abaixo:</w:t>
            </w:r>
          </w:p>
          <w:p w14:paraId="59EC2EAF" w14:textId="1A533E9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Unicode MS" w:hAnsi="Arial Narrow" w:cs="Arial Unicode MS"/>
              </w:rPr>
              <w:t>ISO/IEC 27001 (Segurança da Informação) → 3 pontos</w:t>
            </w:r>
          </w:p>
          <w:p w14:paraId="54C7E7FC" w14:textId="77777777" w:rsidR="00D57D09" w:rsidRPr="00396923" w:rsidRDefault="00000000" w:rsidP="00ED5044">
            <w:pPr>
              <w:spacing w:after="0" w:line="240" w:lineRule="auto"/>
              <w:jc w:val="both"/>
              <w:rPr>
                <w:rFonts w:ascii="Arial Narrow" w:eastAsia="Arial Narrow" w:hAnsi="Arial Narrow" w:cs="Arial Narrow"/>
              </w:rPr>
            </w:pPr>
            <w:sdt>
              <w:sdtPr>
                <w:rPr>
                  <w:rFonts w:ascii="Arial Narrow" w:hAnsi="Arial Narrow"/>
                </w:rPr>
                <w:tag w:val="goog_rdk_8"/>
                <w:id w:val="215110053"/>
              </w:sdtPr>
              <w:sdtContent>
                <w:r w:rsidR="00756E82" w:rsidRPr="00396923">
                  <w:rPr>
                    <w:rFonts w:ascii="Arial Narrow" w:eastAsia="Arial Unicode MS" w:hAnsi="Arial Narrow" w:cs="Arial Unicode MS"/>
                  </w:rPr>
                  <w:t>ISO 9001 (Gestão da Qualidade) → 2 pontos</w:t>
                </w:r>
              </w:sdtContent>
            </w:sdt>
          </w:p>
          <w:p w14:paraId="141B846B" w14:textId="77777777" w:rsidR="00D57D09" w:rsidRPr="00396923" w:rsidRDefault="00000000" w:rsidP="00ED5044">
            <w:pPr>
              <w:spacing w:after="0" w:line="240" w:lineRule="auto"/>
              <w:jc w:val="both"/>
              <w:rPr>
                <w:rFonts w:ascii="Arial Narrow" w:eastAsia="Arial Narrow" w:hAnsi="Arial Narrow" w:cs="Arial Narrow"/>
              </w:rPr>
            </w:pPr>
            <w:sdt>
              <w:sdtPr>
                <w:rPr>
                  <w:rFonts w:ascii="Arial Narrow" w:hAnsi="Arial Narrow"/>
                </w:rPr>
                <w:tag w:val="goog_rdk_9"/>
                <w:id w:val="-283934455"/>
              </w:sdtPr>
              <w:sdtContent>
                <w:r w:rsidR="00756E82" w:rsidRPr="00396923">
                  <w:rPr>
                    <w:rFonts w:ascii="Arial Narrow" w:eastAsia="Arial Unicode MS" w:hAnsi="Arial Narrow" w:cs="Arial Unicode MS"/>
                  </w:rPr>
                  <w:t>CMMI ou equivalente (Maturidade de Processos) → 2 pontos</w:t>
                </w:r>
              </w:sdtContent>
            </w:sdt>
          </w:p>
          <w:p w14:paraId="7EB3B67D" w14:textId="77777777" w:rsidR="00D57D09" w:rsidRPr="00396923" w:rsidRDefault="00000000" w:rsidP="00ED5044">
            <w:pPr>
              <w:spacing w:after="0" w:line="240" w:lineRule="auto"/>
              <w:jc w:val="both"/>
              <w:rPr>
                <w:rFonts w:ascii="Arial Narrow" w:eastAsia="Arial Narrow" w:hAnsi="Arial Narrow" w:cs="Arial Narrow"/>
              </w:rPr>
            </w:pPr>
            <w:sdt>
              <w:sdtPr>
                <w:rPr>
                  <w:rFonts w:ascii="Arial Narrow" w:hAnsi="Arial Narrow"/>
                </w:rPr>
                <w:tag w:val="goog_rdk_10"/>
                <w:id w:val="-415970726"/>
              </w:sdtPr>
              <w:sdtContent>
                <w:r w:rsidR="00756E82" w:rsidRPr="00396923">
                  <w:rPr>
                    <w:rFonts w:ascii="Arial Narrow" w:eastAsia="Arial Unicode MS" w:hAnsi="Arial Narrow" w:cs="Arial Unicode MS"/>
                  </w:rPr>
                  <w:t>Outras certificações relevantes (</w:t>
                </w:r>
                <w:proofErr w:type="spellStart"/>
                <w:r w:rsidR="00756E82" w:rsidRPr="00396923">
                  <w:rPr>
                    <w:rFonts w:ascii="Arial Narrow" w:eastAsia="Arial Unicode MS" w:hAnsi="Arial Narrow" w:cs="Arial Unicode MS"/>
                  </w:rPr>
                  <w:t>ex</w:t>
                </w:r>
                <w:proofErr w:type="spellEnd"/>
                <w:r w:rsidR="00756E82" w:rsidRPr="00396923">
                  <w:rPr>
                    <w:rFonts w:ascii="Arial Narrow" w:eastAsia="Arial Unicode MS" w:hAnsi="Arial Narrow" w:cs="Arial Unicode MS"/>
                  </w:rPr>
                  <w:t xml:space="preserve">: ISO 27701, ISO 22301, ISO 31000) → 1 ponto por certificação (cumulativo, máx. 3 </w:t>
                </w:r>
                <w:proofErr w:type="spellStart"/>
                <w:r w:rsidR="00756E82" w:rsidRPr="00396923">
                  <w:rPr>
                    <w:rFonts w:ascii="Arial Narrow" w:eastAsia="Arial Unicode MS" w:hAnsi="Arial Narrow" w:cs="Arial Unicode MS"/>
                  </w:rPr>
                  <w:t>pts</w:t>
                </w:r>
                <w:proofErr w:type="spellEnd"/>
                <w:r w:rsidR="00756E82" w:rsidRPr="00396923">
                  <w:rPr>
                    <w:rFonts w:ascii="Arial Narrow" w:eastAsia="Arial Unicode MS" w:hAnsi="Arial Narrow" w:cs="Arial Unicode MS"/>
                  </w:rPr>
                  <w:t>)</w:t>
                </w:r>
              </w:sdtContent>
            </w:sdt>
          </w:p>
        </w:tc>
        <w:tc>
          <w:tcPr>
            <w:tcW w:w="6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F6CCD66" w14:textId="77777777" w:rsidR="00D57D09" w:rsidRPr="00396923" w:rsidRDefault="00756E82" w:rsidP="00ED5044">
            <w:pPr>
              <w:spacing w:after="0" w:line="240" w:lineRule="auto"/>
              <w:jc w:val="center"/>
              <w:rPr>
                <w:rFonts w:ascii="Arial Narrow" w:eastAsia="Arial Narrow" w:hAnsi="Arial Narrow" w:cs="Arial Narrow"/>
              </w:rPr>
            </w:pPr>
            <w:r w:rsidRPr="00396923">
              <w:rPr>
                <w:rFonts w:ascii="Arial Narrow" w:eastAsia="Arial Narrow" w:hAnsi="Arial Narrow" w:cs="Arial Narrow"/>
                <w:b/>
                <w:bCs/>
              </w:rPr>
              <w:t>8</w:t>
            </w:r>
          </w:p>
        </w:tc>
      </w:tr>
      <w:tr w:rsidR="00D57D09" w:rsidRPr="00396923" w14:paraId="122FE288" w14:textId="77777777" w:rsidTr="00ED5044">
        <w:tc>
          <w:tcPr>
            <w:tcW w:w="2118" w:type="pct"/>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541E5F7"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3.2 Políticas Formais de Gestão</w:t>
            </w:r>
          </w:p>
          <w:p w14:paraId="0C20129E" w14:textId="1C4634C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 xml:space="preserve">Serão consideradas: Políticas de Segurança da </w:t>
            </w:r>
            <w:r w:rsidR="004C742B" w:rsidRPr="00396923">
              <w:rPr>
                <w:rFonts w:ascii="Arial Narrow" w:eastAsia="Arial Narrow" w:hAnsi="Arial Narrow" w:cs="Arial Narrow"/>
              </w:rPr>
              <w:t>Informação; Políticas</w:t>
            </w:r>
            <w:r w:rsidRPr="00396923">
              <w:rPr>
                <w:rFonts w:ascii="Arial Narrow" w:eastAsia="Arial Narrow" w:hAnsi="Arial Narrow" w:cs="Arial Narrow"/>
              </w:rPr>
              <w:t xml:space="preserve"> de Proteção de Dados Pessoais (LGPD); Políticas de Gestão de Riscos; Políticas de Continuidade de Negócios; Políticas de Governança Corporativa; e,</w:t>
            </w:r>
            <w:r w:rsidR="00F0369F" w:rsidRPr="00396923">
              <w:rPr>
                <w:rFonts w:ascii="Arial Narrow" w:eastAsia="Arial Narrow" w:hAnsi="Arial Narrow" w:cs="Arial Narrow"/>
              </w:rPr>
              <w:t xml:space="preserve"> Políticas</w:t>
            </w:r>
            <w:r w:rsidRPr="00396923">
              <w:rPr>
                <w:rFonts w:ascii="Arial Narrow" w:eastAsia="Arial Narrow" w:hAnsi="Arial Narrow" w:cs="Arial Narrow"/>
              </w:rPr>
              <w:t xml:space="preserve"> de Tecnologia e Inovação. Para comprovar implementação dela deve estar acompanhada de algum dos seguintes </w:t>
            </w:r>
            <w:r w:rsidRPr="00396923">
              <w:rPr>
                <w:rFonts w:ascii="Arial Narrow" w:eastAsia="Arial Narrow" w:hAnsi="Arial Narrow" w:cs="Arial Narrow"/>
              </w:rPr>
              <w:lastRenderedPageBreak/>
              <w:t>documentos: a) registros de treinamento; b) atas de reunião; c) Relatórios de auditoria; d) logs de execução; e) indicadores de monitoramento</w:t>
            </w:r>
          </w:p>
          <w:p w14:paraId="457701BA" w14:textId="77777777" w:rsidR="00D57D09" w:rsidRPr="00396923" w:rsidRDefault="00D57D09" w:rsidP="00ED5044">
            <w:pPr>
              <w:spacing w:after="0" w:line="240" w:lineRule="auto"/>
              <w:jc w:val="both"/>
              <w:rPr>
                <w:rFonts w:ascii="Arial Narrow" w:eastAsia="Arial Narrow" w:hAnsi="Arial Narrow" w:cs="Arial Narrow"/>
              </w:rPr>
            </w:pPr>
          </w:p>
        </w:tc>
        <w:tc>
          <w:tcPr>
            <w:tcW w:w="2272" w:type="pct"/>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18A1D9B" w14:textId="3F2E182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lastRenderedPageBreak/>
              <w:t xml:space="preserve">Avalia a maturidade da governança corporativa através </w:t>
            </w:r>
            <w:r w:rsidR="004C742B" w:rsidRPr="00396923">
              <w:rPr>
                <w:rFonts w:ascii="Arial Narrow" w:eastAsia="Arial Narrow" w:hAnsi="Arial Narrow" w:cs="Arial Narrow"/>
              </w:rPr>
              <w:t>da formalização</w:t>
            </w:r>
            <w:r w:rsidRPr="00396923">
              <w:rPr>
                <w:rFonts w:ascii="Arial Narrow" w:eastAsia="Arial Narrow" w:hAnsi="Arial Narrow" w:cs="Arial Narrow"/>
              </w:rPr>
              <w:t xml:space="preserve"> e implementação de políticas organizacionais relacionadas à segurança da informação, gestão de riscos, continuidade de negócios, proteção de dados pessoais (LGPD) e governança corporativa.</w:t>
            </w:r>
          </w:p>
          <w:p w14:paraId="2A9E7F67"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 xml:space="preserve">A comprovação deverá ser realizada por meio de documentos institucionais, normas internas, </w:t>
            </w:r>
            <w:r w:rsidRPr="00396923">
              <w:rPr>
                <w:rFonts w:ascii="Arial Narrow" w:eastAsia="Arial Narrow" w:hAnsi="Arial Narrow" w:cs="Arial Narrow"/>
              </w:rPr>
              <w:lastRenderedPageBreak/>
              <w:t>manuais, evidências de implementação ou certificações correlatas.</w:t>
            </w:r>
          </w:p>
          <w:p w14:paraId="1D8A5FD3"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 pontuação será atribuída conforme os seguintes níveis:</w:t>
            </w:r>
          </w:p>
          <w:p w14:paraId="48BED8FE" w14:textId="11876A22"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Inexistente ou não comprovado (0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Não apresenta políticas formalizadas ou evidências de implementação.</w:t>
            </w:r>
          </w:p>
          <w:p w14:paraId="371D1E63" w14:textId="2D28F22B"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Parcialmente estruturado (3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Apresenta políticas documentadas em ao menos duas das áreas exigidas, com evidências limitadas de implementação.</w:t>
            </w:r>
          </w:p>
          <w:p w14:paraId="3819E74B" w14:textId="37032CB1"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Estruturado (5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Apresenta políticas documentadas em três ou mais áreas, com evidências de aplicação organizacional.</w:t>
            </w:r>
          </w:p>
          <w:p w14:paraId="0841B884" w14:textId="7450CCF2"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Maduro (7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Apresenta conjunto completo de políticas (segurança da informação, riscos, continuidade, LGPD e governança), com evidências consistentes de implementação, monitoramento e atualização periódica.</w:t>
            </w:r>
          </w:p>
        </w:tc>
        <w:tc>
          <w:tcPr>
            <w:tcW w:w="611" w:type="pct"/>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C505DEB" w14:textId="77777777" w:rsidR="00D57D09" w:rsidRPr="00396923" w:rsidRDefault="00756E82" w:rsidP="00ED5044">
            <w:pPr>
              <w:spacing w:after="0" w:line="240" w:lineRule="auto"/>
              <w:jc w:val="center"/>
              <w:rPr>
                <w:rFonts w:ascii="Arial Narrow" w:eastAsia="Arial Narrow" w:hAnsi="Arial Narrow" w:cs="Arial Narrow"/>
              </w:rPr>
            </w:pPr>
            <w:r w:rsidRPr="00396923">
              <w:rPr>
                <w:rFonts w:ascii="Arial Narrow" w:eastAsia="Arial Narrow" w:hAnsi="Arial Narrow" w:cs="Arial Narrow"/>
                <w:b/>
                <w:bCs/>
              </w:rPr>
              <w:lastRenderedPageBreak/>
              <w:t>7</w:t>
            </w:r>
          </w:p>
        </w:tc>
      </w:tr>
      <w:tr w:rsidR="00D57D09" w:rsidRPr="00396923" w14:paraId="489D0F57" w14:textId="77777777" w:rsidTr="00ED5044">
        <w:tc>
          <w:tcPr>
            <w:tcW w:w="2118"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2122CEF"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3.3 Capacidade de Sigilo e Segurança Institucional</w:t>
            </w:r>
          </w:p>
        </w:tc>
        <w:tc>
          <w:tcPr>
            <w:tcW w:w="2272"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E52A923"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Avalia a capacidade da empresa de atuar em ambientes que demandam sigilo, proteção de informações sensíveis e cumprimento de requisitos de segurança institucional.</w:t>
            </w:r>
          </w:p>
          <w:p w14:paraId="642F7529"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 comprovação deverá ser realizada por meio de contratos com cláusulas de confidencialidade, políticas internas, registros de projetos sigilosos, controles de acesso, procedimentos de segurança da informação ou outros documentos equivalentes.</w:t>
            </w:r>
          </w:p>
          <w:p w14:paraId="0BAE90BF"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 pontuação será atribuída conforme os seguintes níveis:</w:t>
            </w:r>
          </w:p>
          <w:p w14:paraId="17D888AB" w14:textId="2BCD7870"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Inexistente ou não comprovado (0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Não apresenta evidências de atuação em ambientes com requisitos de sigilo ou segurança institucional.</w:t>
            </w:r>
          </w:p>
          <w:p w14:paraId="354E33F2" w14:textId="3CBE94CF"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Básico (2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Apresenta contratos com cláusulas de confidencialidade ou políticas internas de proteção de informações, sem evidência de aplicação estruturada.</w:t>
            </w:r>
          </w:p>
          <w:p w14:paraId="67B8A4AA" w14:textId="3DE812E1"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Intermediário (3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Comprova atuação em projetos com requisitos de confidencialidade, incluindo controles de acesso, gestão de informações e práticas organizacionais de proteção de dados.</w:t>
            </w:r>
          </w:p>
          <w:p w14:paraId="494B7DC4" w14:textId="77910BD7"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Avançado (5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Comprova atuação em projetos sensíveis ou estratégicos, com adoção de práticas estruturadas de segurança institucional, incluindo compartimentação de informações, controle de acesso por níveis, segurança de pessoal e conformidade com requisitos de órgãos públicos ou setores críticos.</w:t>
            </w:r>
          </w:p>
        </w:tc>
        <w:tc>
          <w:tcPr>
            <w:tcW w:w="6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024A363" w14:textId="77777777" w:rsidR="00D57D09" w:rsidRPr="00396923" w:rsidRDefault="00756E82" w:rsidP="00ED5044">
            <w:pPr>
              <w:spacing w:after="0" w:line="240" w:lineRule="auto"/>
              <w:jc w:val="center"/>
              <w:rPr>
                <w:rFonts w:ascii="Arial Narrow" w:eastAsia="Arial Narrow" w:hAnsi="Arial Narrow" w:cs="Arial Narrow"/>
              </w:rPr>
            </w:pPr>
            <w:r w:rsidRPr="00396923">
              <w:rPr>
                <w:rFonts w:ascii="Arial Narrow" w:eastAsia="Arial Narrow" w:hAnsi="Arial Narrow" w:cs="Arial Narrow"/>
                <w:b/>
                <w:bCs/>
              </w:rPr>
              <w:t>5</w:t>
            </w:r>
          </w:p>
        </w:tc>
      </w:tr>
      <w:tr w:rsidR="00D57D09" w:rsidRPr="00396923" w14:paraId="319E2B52" w14:textId="77777777" w:rsidTr="00ED5044">
        <w:tc>
          <w:tcPr>
            <w:tcW w:w="4389" w:type="pct"/>
            <w:gridSpan w:val="2"/>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14:paraId="4C62588B"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b/>
                <w:bCs/>
              </w:rPr>
              <w:t>IV. ARTICULAÇÃO COM O ECOSSISTEMA</w:t>
            </w:r>
          </w:p>
        </w:tc>
        <w:tc>
          <w:tcPr>
            <w:tcW w:w="611" w:type="pct"/>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14:paraId="73EBA176" w14:textId="551DCFE4" w:rsidR="00D57D09" w:rsidRPr="00396923" w:rsidRDefault="00756E82" w:rsidP="00ED5044">
            <w:pPr>
              <w:spacing w:after="0" w:line="240" w:lineRule="auto"/>
              <w:jc w:val="center"/>
              <w:rPr>
                <w:rFonts w:ascii="Arial Narrow" w:eastAsia="Arial Narrow" w:hAnsi="Arial Narrow" w:cs="Arial Narrow"/>
              </w:rPr>
            </w:pPr>
            <w:r w:rsidRPr="00396923">
              <w:rPr>
                <w:rFonts w:ascii="Arial Narrow" w:eastAsia="Arial Narrow" w:hAnsi="Arial Narrow" w:cs="Arial Narrow"/>
                <w:b/>
                <w:bCs/>
              </w:rPr>
              <w:t>10</w:t>
            </w:r>
          </w:p>
        </w:tc>
      </w:tr>
      <w:tr w:rsidR="00D57D09" w:rsidRPr="00396923" w14:paraId="2368F65F" w14:textId="77777777" w:rsidTr="00ED5044">
        <w:tc>
          <w:tcPr>
            <w:tcW w:w="2118"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BF0C195"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lastRenderedPageBreak/>
              <w:t xml:space="preserve">4.1 Parcerias com </w:t>
            </w:r>
            <w:proofErr w:type="spellStart"/>
            <w:r w:rsidRPr="00396923">
              <w:rPr>
                <w:rFonts w:ascii="Arial Narrow" w:eastAsia="Arial Narrow" w:hAnsi="Arial Narrow" w:cs="Arial Narrow"/>
              </w:rPr>
              <w:t>ICTs</w:t>
            </w:r>
            <w:proofErr w:type="spellEnd"/>
          </w:p>
        </w:tc>
        <w:tc>
          <w:tcPr>
            <w:tcW w:w="2272"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E3F2DF8"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Avalia o nível de articulação da empresa com Instituições Científicas, Tecnológicas e de Inovação (</w:t>
            </w:r>
            <w:proofErr w:type="spellStart"/>
            <w:r w:rsidRPr="00396923">
              <w:rPr>
                <w:rFonts w:ascii="Arial Narrow" w:eastAsia="Arial Narrow" w:hAnsi="Arial Narrow" w:cs="Arial Narrow"/>
              </w:rPr>
              <w:t>ICTs</w:t>
            </w:r>
            <w:proofErr w:type="spellEnd"/>
            <w:r w:rsidRPr="00396923">
              <w:rPr>
                <w:rFonts w:ascii="Arial Narrow" w:eastAsia="Arial Narrow" w:hAnsi="Arial Narrow" w:cs="Arial Narrow"/>
              </w:rPr>
              <w:t>), por meio de acordos formais de cooperação técnico-científica voltados a atividades de pesquisa, desenvolvimento e inovação.</w:t>
            </w:r>
          </w:p>
          <w:p w14:paraId="58D36FD0"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 comprovação deverá ser realizada por meio de convênios, acordos de cooperação, contratos, projetos conjuntos ou outros instrumentos formais vigentes.</w:t>
            </w:r>
          </w:p>
          <w:p w14:paraId="42756DFB"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 pontuação será atribuída conforme os seguintes níveis:</w:t>
            </w:r>
          </w:p>
          <w:p w14:paraId="2D4B2142" w14:textId="540AF28F"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Inexistente (0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 xml:space="preserve">Não apresenta parcerias formais com </w:t>
            </w:r>
            <w:proofErr w:type="spellStart"/>
            <w:r w:rsidRPr="00396923">
              <w:rPr>
                <w:rFonts w:ascii="Arial Narrow" w:eastAsia="Arial Narrow" w:hAnsi="Arial Narrow" w:cs="Arial Narrow"/>
              </w:rPr>
              <w:t>ICTs</w:t>
            </w:r>
            <w:proofErr w:type="spellEnd"/>
            <w:r w:rsidRPr="00396923">
              <w:rPr>
                <w:rFonts w:ascii="Arial Narrow" w:eastAsia="Arial Narrow" w:hAnsi="Arial Narrow" w:cs="Arial Narrow"/>
              </w:rPr>
              <w:t>.</w:t>
            </w:r>
          </w:p>
          <w:p w14:paraId="7605360E" w14:textId="6B4DE304"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Inicial (2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Apresenta ao menos uma parceria formal vigente com ICT, sem evidência de execução conjunta relevante.</w:t>
            </w:r>
          </w:p>
          <w:p w14:paraId="79F786EF" w14:textId="446284B4"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Intermediário (3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 xml:space="preserve">Apresenta duas ou mais parcerias formais com </w:t>
            </w:r>
            <w:proofErr w:type="spellStart"/>
            <w:r w:rsidRPr="00396923">
              <w:rPr>
                <w:rFonts w:ascii="Arial Narrow" w:eastAsia="Arial Narrow" w:hAnsi="Arial Narrow" w:cs="Arial Narrow"/>
              </w:rPr>
              <w:t>ICTs</w:t>
            </w:r>
            <w:proofErr w:type="spellEnd"/>
            <w:r w:rsidRPr="00396923">
              <w:rPr>
                <w:rFonts w:ascii="Arial Narrow" w:eastAsia="Arial Narrow" w:hAnsi="Arial Narrow" w:cs="Arial Narrow"/>
              </w:rPr>
              <w:t>, com evidências de colaboração em projetos de PD&amp;I.</w:t>
            </w:r>
          </w:p>
          <w:p w14:paraId="364C9EE9" w14:textId="0F9CB7C3"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Avançado (4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 xml:space="preserve">Apresenta parcerias estruturadas e ativas com </w:t>
            </w:r>
            <w:proofErr w:type="spellStart"/>
            <w:r w:rsidRPr="00396923">
              <w:rPr>
                <w:rFonts w:ascii="Arial Narrow" w:eastAsia="Arial Narrow" w:hAnsi="Arial Narrow" w:cs="Arial Narrow"/>
              </w:rPr>
              <w:t>ICTs</w:t>
            </w:r>
            <w:proofErr w:type="spellEnd"/>
            <w:r w:rsidRPr="00396923">
              <w:rPr>
                <w:rFonts w:ascii="Arial Narrow" w:eastAsia="Arial Narrow" w:hAnsi="Arial Narrow" w:cs="Arial Narrow"/>
              </w:rPr>
              <w:t>, com histórico comprovado de desenvolvimento conjunto de projetos de PD&amp;I, incluindo resultados, publicações, protótipos ou transferência tecnológica.</w:t>
            </w:r>
          </w:p>
        </w:tc>
        <w:tc>
          <w:tcPr>
            <w:tcW w:w="6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4791009" w14:textId="77777777" w:rsidR="00D57D09" w:rsidRPr="00396923" w:rsidRDefault="00756E82" w:rsidP="00ED5044">
            <w:pPr>
              <w:spacing w:after="0" w:line="240" w:lineRule="auto"/>
              <w:jc w:val="center"/>
              <w:rPr>
                <w:rFonts w:ascii="Arial Narrow" w:eastAsia="Arial Narrow" w:hAnsi="Arial Narrow" w:cs="Arial Narrow"/>
              </w:rPr>
            </w:pPr>
            <w:r w:rsidRPr="00396923">
              <w:rPr>
                <w:rFonts w:ascii="Arial Narrow" w:eastAsia="Arial Narrow" w:hAnsi="Arial Narrow" w:cs="Arial Narrow"/>
                <w:b/>
                <w:bCs/>
              </w:rPr>
              <w:t>4</w:t>
            </w:r>
          </w:p>
        </w:tc>
      </w:tr>
      <w:tr w:rsidR="00D57D09" w:rsidRPr="00396923" w14:paraId="28FEABA5" w14:textId="77777777" w:rsidTr="00ED5044">
        <w:tc>
          <w:tcPr>
            <w:tcW w:w="2118" w:type="pct"/>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CC070D5"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4.2 Participação em Ecossistema de Inovação</w:t>
            </w:r>
          </w:p>
        </w:tc>
        <w:tc>
          <w:tcPr>
            <w:tcW w:w="2272" w:type="pct"/>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DB55872"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 xml:space="preserve">Avalia o grau de inserção da empresa em ambientes estruturados de inovação, incluindo aceleradoras, incubadoras, parques tecnológicos, </w:t>
            </w:r>
            <w:proofErr w:type="spellStart"/>
            <w:r w:rsidRPr="00396923">
              <w:rPr>
                <w:rFonts w:ascii="Arial Narrow" w:eastAsia="Arial Narrow" w:hAnsi="Arial Narrow" w:cs="Arial Narrow"/>
              </w:rPr>
              <w:t>NAPIs</w:t>
            </w:r>
            <w:proofErr w:type="spellEnd"/>
            <w:r w:rsidRPr="00396923">
              <w:rPr>
                <w:rFonts w:ascii="Arial Narrow" w:eastAsia="Arial Narrow" w:hAnsi="Arial Narrow" w:cs="Arial Narrow"/>
              </w:rPr>
              <w:t>, clusters industriais ou programas de inovação aberta.</w:t>
            </w:r>
          </w:p>
          <w:p w14:paraId="410EE8AD"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 comprovação deverá ser realizada por meio de contratos, declarações, certificados de participação, vínculos institucionais ou outros documentos que evidenciem a atuação da empresa nesses ambientes.</w:t>
            </w:r>
          </w:p>
          <w:p w14:paraId="740117D3"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 pontuação será atribuída conforme os seguintes níveis:</w:t>
            </w:r>
          </w:p>
          <w:p w14:paraId="255F7BB9" w14:textId="225B0C3E"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Inexistente (0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Não apresenta vínculo com ambientes ou programas de inovação.</w:t>
            </w:r>
          </w:p>
          <w:p w14:paraId="18C0BF68" w14:textId="0987FCAA"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Inicial (1 ponto)</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Apresenta participação em ao menos um ambiente de inovação, sem evidência de atuação relevante.</w:t>
            </w:r>
          </w:p>
          <w:p w14:paraId="65300A46" w14:textId="0FD240D8"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Intermediário (2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Apresenta participação em dois ou mais ambientes ou programas de inovação, com evidências de atuação ativa.</w:t>
            </w:r>
          </w:p>
          <w:p w14:paraId="4E8F0472" w14:textId="712267A2"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Avançado (3 pontos)</w:t>
            </w:r>
            <w:r w:rsidR="00F0369F" w:rsidRPr="00396923">
              <w:rPr>
                <w:rFonts w:ascii="Arial Narrow" w:eastAsia="Arial Narrow" w:hAnsi="Arial Narrow" w:cs="Arial Narrow"/>
                <w:b/>
                <w:bCs/>
              </w:rPr>
              <w:t xml:space="preserve">: </w:t>
            </w:r>
            <w:r w:rsidR="00F0369F" w:rsidRPr="00396923">
              <w:rPr>
                <w:rFonts w:ascii="Arial Narrow" w:eastAsia="Arial Narrow" w:hAnsi="Arial Narrow" w:cs="Arial Narrow"/>
              </w:rPr>
              <w:t>A</w:t>
            </w:r>
            <w:r w:rsidRPr="00396923">
              <w:rPr>
                <w:rFonts w:ascii="Arial Narrow" w:eastAsia="Arial Narrow" w:hAnsi="Arial Narrow" w:cs="Arial Narrow"/>
              </w:rPr>
              <w:t>presenta inserção estruturada e contínua em ecossistemas de inovação, com participação ativa em projetos colaborativos, programas de inovação aberta ou iniciativas estratégicas, com resultados comprovados.</w:t>
            </w:r>
          </w:p>
        </w:tc>
        <w:tc>
          <w:tcPr>
            <w:tcW w:w="611" w:type="pct"/>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FAA72B0" w14:textId="77777777" w:rsidR="00D57D09" w:rsidRPr="00396923" w:rsidRDefault="00756E82" w:rsidP="00ED5044">
            <w:pPr>
              <w:spacing w:after="0" w:line="240" w:lineRule="auto"/>
              <w:jc w:val="center"/>
              <w:rPr>
                <w:rFonts w:ascii="Arial Narrow" w:eastAsia="Arial Narrow" w:hAnsi="Arial Narrow" w:cs="Arial Narrow"/>
              </w:rPr>
            </w:pPr>
            <w:r w:rsidRPr="00396923">
              <w:rPr>
                <w:rFonts w:ascii="Arial Narrow" w:eastAsia="Arial Narrow" w:hAnsi="Arial Narrow" w:cs="Arial Narrow"/>
                <w:b/>
                <w:bCs/>
              </w:rPr>
              <w:t>03</w:t>
            </w:r>
          </w:p>
        </w:tc>
      </w:tr>
      <w:tr w:rsidR="00D57D09" w:rsidRPr="00396923" w14:paraId="6C59E0A7" w14:textId="77777777" w:rsidTr="00ED5044">
        <w:tc>
          <w:tcPr>
            <w:tcW w:w="2118"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D0BAD63"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lastRenderedPageBreak/>
              <w:t>4.3 Projetos com Fomento Público Anteriores</w:t>
            </w:r>
          </w:p>
        </w:tc>
        <w:tc>
          <w:tcPr>
            <w:tcW w:w="2272"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4077DA3"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 xml:space="preserve">Avalia a experiência da empresa na execução de projetos financiados por órgãos públicos de fomento à pesquisa, desenvolvimento e inovação, tais como BNDES, FINEP, CNPq, </w:t>
            </w:r>
            <w:proofErr w:type="spellStart"/>
            <w:r w:rsidRPr="00396923">
              <w:rPr>
                <w:rFonts w:ascii="Arial Narrow" w:eastAsia="Arial Narrow" w:hAnsi="Arial Narrow" w:cs="Arial Narrow"/>
              </w:rPr>
              <w:t>FAPs</w:t>
            </w:r>
            <w:proofErr w:type="spellEnd"/>
            <w:r w:rsidRPr="00396923">
              <w:rPr>
                <w:rFonts w:ascii="Arial Narrow" w:eastAsia="Arial Narrow" w:hAnsi="Arial Narrow" w:cs="Arial Narrow"/>
              </w:rPr>
              <w:t>, EMBRAPII ou equivalentes.</w:t>
            </w:r>
          </w:p>
          <w:p w14:paraId="3E6BCBC7"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 comprovação deverá ser realizada por meio de contratos, termos de outorga, relatórios técnicos, declarações institucionais ou outros documentos que evidenciem a participação e execução dos projetos.</w:t>
            </w:r>
          </w:p>
          <w:p w14:paraId="48756AE8" w14:textId="77777777" w:rsidR="00D57D09" w:rsidRPr="00396923" w:rsidRDefault="00756E82" w:rsidP="00ED5044">
            <w:pPr>
              <w:spacing w:after="0" w:line="240" w:lineRule="auto"/>
              <w:jc w:val="both"/>
              <w:rPr>
                <w:rFonts w:ascii="Arial Narrow" w:eastAsia="Arial Narrow" w:hAnsi="Arial Narrow" w:cs="Arial Narrow"/>
              </w:rPr>
            </w:pPr>
            <w:r w:rsidRPr="00396923">
              <w:rPr>
                <w:rFonts w:ascii="Arial Narrow" w:eastAsia="Arial Narrow" w:hAnsi="Arial Narrow" w:cs="Arial Narrow"/>
              </w:rPr>
              <w:t>A pontuação será atribuída conforme os seguintes níveis:</w:t>
            </w:r>
          </w:p>
          <w:p w14:paraId="37A886E6" w14:textId="120E4F58"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Inexistente (0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Não apresenta participação em projetos com fomento público.</w:t>
            </w:r>
          </w:p>
          <w:p w14:paraId="17A8ED5A" w14:textId="568A2EC4"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Inicial (1 ponto)</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Participação em ao menos um projeto financiado, sem evidência de papel relevante na execução.</w:t>
            </w:r>
          </w:p>
          <w:p w14:paraId="75C1DE19" w14:textId="73FBD239"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Intermediário (2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Participação em dois ou mais projetos financiados, com evidência de atuação técnica relevante.</w:t>
            </w:r>
          </w:p>
          <w:p w14:paraId="2603237E" w14:textId="7D89B95B" w:rsidR="00D57D09" w:rsidRPr="00396923" w:rsidRDefault="00756E82" w:rsidP="00ED5044">
            <w:pPr>
              <w:spacing w:after="0" w:line="240" w:lineRule="auto"/>
              <w:jc w:val="both"/>
              <w:rPr>
                <w:rFonts w:ascii="Arial Narrow" w:eastAsia="Arial Narrow" w:hAnsi="Arial Narrow" w:cs="Arial Narrow"/>
                <w:b/>
                <w:bCs/>
              </w:rPr>
            </w:pPr>
            <w:r w:rsidRPr="00396923">
              <w:rPr>
                <w:rFonts w:ascii="Arial Narrow" w:eastAsia="Arial Narrow" w:hAnsi="Arial Narrow" w:cs="Arial Narrow"/>
                <w:b/>
                <w:bCs/>
              </w:rPr>
              <w:t>Avançado (3 pontos)</w:t>
            </w:r>
            <w:r w:rsidR="00F0369F" w:rsidRPr="00396923">
              <w:rPr>
                <w:rFonts w:ascii="Arial Narrow" w:eastAsia="Arial Narrow" w:hAnsi="Arial Narrow" w:cs="Arial Narrow"/>
                <w:b/>
                <w:bCs/>
              </w:rPr>
              <w:t xml:space="preserve">: </w:t>
            </w:r>
            <w:r w:rsidRPr="00396923">
              <w:rPr>
                <w:rFonts w:ascii="Arial Narrow" w:eastAsia="Arial Narrow" w:hAnsi="Arial Narrow" w:cs="Arial Narrow"/>
              </w:rPr>
              <w:t>Participação recorrente em projetos financiados, com atuação comprovada na execução, entrega de resultados e interação com instituições de fomento.</w:t>
            </w:r>
          </w:p>
        </w:tc>
        <w:tc>
          <w:tcPr>
            <w:tcW w:w="6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1754EB8" w14:textId="77777777" w:rsidR="00D57D09" w:rsidRPr="00396923" w:rsidRDefault="00756E82" w:rsidP="00ED5044">
            <w:pPr>
              <w:spacing w:after="0" w:line="240" w:lineRule="auto"/>
              <w:jc w:val="center"/>
              <w:rPr>
                <w:rFonts w:ascii="Arial Narrow" w:eastAsia="Arial Narrow" w:hAnsi="Arial Narrow" w:cs="Arial Narrow"/>
              </w:rPr>
            </w:pPr>
            <w:r w:rsidRPr="00396923">
              <w:rPr>
                <w:rFonts w:ascii="Arial Narrow" w:eastAsia="Arial Narrow" w:hAnsi="Arial Narrow" w:cs="Arial Narrow"/>
                <w:b/>
                <w:bCs/>
              </w:rPr>
              <w:t>03</w:t>
            </w:r>
          </w:p>
        </w:tc>
      </w:tr>
      <w:tr w:rsidR="00D57D09" w:rsidRPr="00396923" w14:paraId="6586D1DD" w14:textId="77777777" w:rsidTr="00ED5044">
        <w:tc>
          <w:tcPr>
            <w:tcW w:w="4389" w:type="pct"/>
            <w:gridSpan w:val="2"/>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4F0C5184" w14:textId="77777777" w:rsidR="00D57D09" w:rsidRPr="00396923" w:rsidRDefault="00756E82" w:rsidP="00ED5044">
            <w:pPr>
              <w:spacing w:after="0" w:line="240" w:lineRule="auto"/>
              <w:jc w:val="both"/>
              <w:rPr>
                <w:rFonts w:ascii="Arial Narrow" w:eastAsia="Arial Narrow" w:hAnsi="Arial Narrow" w:cs="Arial Narrow"/>
                <w:color w:val="FFFFFF"/>
              </w:rPr>
            </w:pPr>
            <w:r w:rsidRPr="00396923">
              <w:rPr>
                <w:rFonts w:ascii="Arial Narrow" w:eastAsia="Arial Narrow" w:hAnsi="Arial Narrow" w:cs="Arial Narrow"/>
                <w:b/>
                <w:bCs/>
                <w:color w:val="FFFFFF"/>
              </w:rPr>
              <w:t>PONTUAÇÃO MÁXIMA TOTAL</w:t>
            </w:r>
          </w:p>
        </w:tc>
        <w:tc>
          <w:tcPr>
            <w:tcW w:w="611" w:type="pct"/>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26A00FB1" w14:textId="5EE1D2B6" w:rsidR="00D57D09" w:rsidRPr="00396923" w:rsidRDefault="00756E82" w:rsidP="00ED5044">
            <w:pPr>
              <w:spacing w:after="0" w:line="240" w:lineRule="auto"/>
              <w:jc w:val="center"/>
              <w:rPr>
                <w:rFonts w:ascii="Arial Narrow" w:eastAsia="Arial Narrow" w:hAnsi="Arial Narrow" w:cs="Arial Narrow"/>
                <w:color w:val="FFFFFF"/>
              </w:rPr>
            </w:pPr>
            <w:r w:rsidRPr="00396923">
              <w:rPr>
                <w:rFonts w:ascii="Arial Narrow" w:eastAsia="Arial Narrow" w:hAnsi="Arial Narrow" w:cs="Arial Narrow"/>
                <w:b/>
                <w:bCs/>
                <w:color w:val="FFFFFF"/>
              </w:rPr>
              <w:t>100</w:t>
            </w:r>
          </w:p>
        </w:tc>
      </w:tr>
    </w:tbl>
    <w:p w14:paraId="002DFFF4" w14:textId="77777777" w:rsidR="00D57D09" w:rsidRPr="00396923" w:rsidRDefault="00D57D09">
      <w:pPr>
        <w:jc w:val="both"/>
        <w:rPr>
          <w:rFonts w:ascii="Arial Narrow" w:eastAsia="Arial Narrow" w:hAnsi="Arial Narrow" w:cs="Arial Narrow"/>
          <w:sz w:val="24"/>
          <w:szCs w:val="24"/>
        </w:rPr>
      </w:pPr>
    </w:p>
    <w:p w14:paraId="7FC0DFFF" w14:textId="77777777" w:rsidR="00D57D09" w:rsidRPr="00396923" w:rsidRDefault="00D57D09">
      <w:pPr>
        <w:jc w:val="both"/>
        <w:rPr>
          <w:rFonts w:ascii="Arial Narrow" w:eastAsia="Arial Narrow" w:hAnsi="Arial Narrow" w:cs="Arial Narrow"/>
          <w:sz w:val="24"/>
          <w:szCs w:val="24"/>
        </w:rPr>
      </w:pPr>
    </w:p>
    <w:p w14:paraId="255E27DC" w14:textId="77777777" w:rsidR="00D57D09" w:rsidRPr="00396923" w:rsidRDefault="00D57D09">
      <w:pPr>
        <w:jc w:val="both"/>
        <w:rPr>
          <w:rFonts w:ascii="Arial Narrow" w:eastAsia="Arial Narrow" w:hAnsi="Arial Narrow" w:cs="Arial Narrow"/>
          <w:sz w:val="24"/>
          <w:szCs w:val="24"/>
        </w:rPr>
      </w:pPr>
    </w:p>
    <w:p w14:paraId="282BEC47" w14:textId="77777777" w:rsidR="00D57D09" w:rsidRPr="00396923" w:rsidRDefault="00D57D09">
      <w:pPr>
        <w:jc w:val="both"/>
        <w:rPr>
          <w:rFonts w:ascii="Arial Narrow" w:eastAsia="Arial Narrow" w:hAnsi="Arial Narrow" w:cs="Arial Narrow"/>
          <w:sz w:val="24"/>
          <w:szCs w:val="24"/>
        </w:rPr>
      </w:pPr>
    </w:p>
    <w:p w14:paraId="381432F7" w14:textId="77777777" w:rsidR="00D57D09" w:rsidRPr="00396923" w:rsidRDefault="00D57D09">
      <w:pPr>
        <w:jc w:val="both"/>
        <w:rPr>
          <w:rFonts w:ascii="Arial Narrow" w:eastAsia="Arial Narrow" w:hAnsi="Arial Narrow" w:cs="Arial Narrow"/>
          <w:sz w:val="24"/>
          <w:szCs w:val="24"/>
        </w:rPr>
      </w:pPr>
    </w:p>
    <w:p w14:paraId="79F3F908" w14:textId="77777777" w:rsidR="00D57D09" w:rsidRPr="00396923" w:rsidRDefault="00D57D09">
      <w:pPr>
        <w:jc w:val="both"/>
        <w:rPr>
          <w:rFonts w:ascii="Arial Narrow" w:eastAsia="Arial Narrow" w:hAnsi="Arial Narrow" w:cs="Arial Narrow"/>
          <w:sz w:val="24"/>
          <w:szCs w:val="24"/>
        </w:rPr>
      </w:pPr>
    </w:p>
    <w:p w14:paraId="1FA596CD" w14:textId="77777777" w:rsidR="00D57D09" w:rsidRPr="00396923" w:rsidRDefault="00D57D09">
      <w:pPr>
        <w:jc w:val="both"/>
        <w:rPr>
          <w:rFonts w:ascii="Arial Narrow" w:eastAsia="Arial Narrow" w:hAnsi="Arial Narrow" w:cs="Arial Narrow"/>
          <w:sz w:val="24"/>
          <w:szCs w:val="24"/>
        </w:rPr>
      </w:pPr>
    </w:p>
    <w:p w14:paraId="2E9709B8" w14:textId="77777777" w:rsidR="00D57D09" w:rsidRPr="00396923" w:rsidRDefault="00D57D09">
      <w:pPr>
        <w:jc w:val="both"/>
        <w:rPr>
          <w:rFonts w:ascii="Arial Narrow" w:eastAsia="Arial Narrow" w:hAnsi="Arial Narrow" w:cs="Arial Narrow"/>
          <w:sz w:val="24"/>
          <w:szCs w:val="24"/>
        </w:rPr>
      </w:pPr>
    </w:p>
    <w:p w14:paraId="735CAA1D" w14:textId="77777777" w:rsidR="00D57D09" w:rsidRPr="00396923" w:rsidRDefault="00756E82">
      <w:pPr>
        <w:spacing w:after="0" w:line="240" w:lineRule="auto"/>
        <w:jc w:val="center"/>
        <w:rPr>
          <w:rFonts w:ascii="Arial Narrow" w:eastAsia="Arial Narrow" w:hAnsi="Arial Narrow" w:cs="Arial Narrow"/>
          <w:b/>
          <w:bCs/>
          <w:color w:val="0B5394"/>
          <w:sz w:val="24"/>
          <w:szCs w:val="24"/>
        </w:rPr>
      </w:pPr>
      <w:r w:rsidRPr="00396923">
        <w:rPr>
          <w:rFonts w:ascii="Arial Narrow" w:hAnsi="Arial Narrow"/>
        </w:rPr>
        <w:br w:type="page"/>
      </w:r>
    </w:p>
    <w:p w14:paraId="53046387" w14:textId="77777777" w:rsidR="00780972" w:rsidRPr="00780972" w:rsidRDefault="00780972" w:rsidP="00780972">
      <w:pPr>
        <w:spacing w:after="0" w:line="240" w:lineRule="auto"/>
        <w:jc w:val="center"/>
        <w:rPr>
          <w:rFonts w:ascii="Arial Narrow" w:eastAsia="Arial Narrow" w:hAnsi="Arial Narrow" w:cs="Arial Narrow"/>
          <w:color w:val="0070C0"/>
        </w:rPr>
      </w:pPr>
      <w:r w:rsidRPr="00780972">
        <w:rPr>
          <w:rFonts w:ascii="Arial Narrow" w:eastAsia="Arial Narrow" w:hAnsi="Arial Narrow" w:cs="Arial Narrow"/>
          <w:b/>
          <w:bCs/>
          <w:color w:val="0070C0"/>
        </w:rPr>
        <w:lastRenderedPageBreak/>
        <w:t xml:space="preserve">EDITAL DE MANIFESTAÇÃO DE INTERESSE Nº </w:t>
      </w:r>
      <w:r>
        <w:rPr>
          <w:rFonts w:ascii="Arial Narrow" w:eastAsia="Arial Narrow" w:hAnsi="Arial Narrow" w:cs="Arial Narrow"/>
          <w:b/>
          <w:bCs/>
          <w:color w:val="0070C0"/>
        </w:rPr>
        <w:t>01</w:t>
      </w:r>
      <w:r w:rsidRPr="00780972">
        <w:rPr>
          <w:rFonts w:ascii="Arial Narrow" w:eastAsia="Arial Narrow" w:hAnsi="Arial Narrow" w:cs="Arial Narrow"/>
          <w:b/>
          <w:bCs/>
          <w:color w:val="0070C0"/>
        </w:rPr>
        <w:t>/2026</w:t>
      </w:r>
      <w:r w:rsidRPr="00780972">
        <w:rPr>
          <w:rFonts w:ascii="Arial Narrow" w:eastAsia="Arial Narrow" w:hAnsi="Arial Narrow" w:cs="Arial Narrow"/>
          <w:color w:val="0070C0"/>
        </w:rPr>
        <w:t xml:space="preserve"> </w:t>
      </w:r>
    </w:p>
    <w:p w14:paraId="6A6B1CD0" w14:textId="77777777" w:rsidR="00780972" w:rsidRPr="00780972" w:rsidRDefault="00780972" w:rsidP="00780972">
      <w:pPr>
        <w:spacing w:after="0" w:line="240" w:lineRule="auto"/>
        <w:jc w:val="center"/>
        <w:rPr>
          <w:rFonts w:ascii="Arial Narrow" w:eastAsia="Arial Narrow" w:hAnsi="Arial Narrow" w:cs="Arial Narrow"/>
          <w:b/>
          <w:bCs/>
          <w:color w:val="0070C0"/>
        </w:rPr>
      </w:pPr>
      <w:r w:rsidRPr="00780972">
        <w:rPr>
          <w:rFonts w:ascii="Arial Narrow" w:eastAsia="Arial Narrow" w:hAnsi="Arial Narrow" w:cs="Arial Narrow"/>
          <w:b/>
          <w:bCs/>
          <w:color w:val="0070C0"/>
        </w:rPr>
        <w:t>PROGRAMA ESTRATÉGICO EM TECNOLOGIAS QUÂNTICAS, INTELIGÊNCIA ARTIFICIAL E SEGURANÇA CIBERNÉTICA</w:t>
      </w:r>
    </w:p>
    <w:p w14:paraId="0D6E369D" w14:textId="77777777" w:rsidR="00780972" w:rsidRDefault="00780972" w:rsidP="00F0369F">
      <w:pPr>
        <w:jc w:val="center"/>
        <w:rPr>
          <w:rFonts w:ascii="Arial Narrow" w:eastAsia="Arial Narrow" w:hAnsi="Arial Narrow" w:cs="Arial Narrow"/>
          <w:b/>
          <w:bCs/>
          <w:color w:val="006FC0"/>
        </w:rPr>
      </w:pPr>
    </w:p>
    <w:p w14:paraId="60B03930" w14:textId="5831D4D7" w:rsidR="00D57D09" w:rsidRPr="00396923" w:rsidRDefault="00756E82" w:rsidP="00F0369F">
      <w:pPr>
        <w:jc w:val="center"/>
        <w:rPr>
          <w:rFonts w:ascii="Arial Narrow" w:eastAsia="Arial Narrow" w:hAnsi="Arial Narrow" w:cs="Arial Narrow"/>
          <w:b/>
          <w:bCs/>
          <w:color w:val="006FC0"/>
        </w:rPr>
      </w:pPr>
      <w:r w:rsidRPr="00396923">
        <w:rPr>
          <w:rFonts w:ascii="Arial Narrow" w:eastAsia="Arial Narrow" w:hAnsi="Arial Narrow" w:cs="Arial Narrow"/>
          <w:b/>
          <w:bCs/>
          <w:color w:val="006FC0"/>
        </w:rPr>
        <w:t>ANEXO IV</w:t>
      </w:r>
      <w:r w:rsidR="00F0369F" w:rsidRPr="00396923">
        <w:rPr>
          <w:rFonts w:ascii="Arial Narrow" w:eastAsia="Arial Narrow" w:hAnsi="Arial Narrow" w:cs="Arial Narrow"/>
          <w:b/>
          <w:bCs/>
          <w:color w:val="006FC0"/>
        </w:rPr>
        <w:t>- INFORMAÇÕES</w:t>
      </w:r>
      <w:r w:rsidRPr="00396923">
        <w:rPr>
          <w:rFonts w:ascii="Arial Narrow" w:eastAsia="Arial Narrow" w:hAnsi="Arial Narrow" w:cs="Arial Narrow"/>
          <w:b/>
          <w:bCs/>
          <w:color w:val="006FC0"/>
        </w:rPr>
        <w:t xml:space="preserve"> E TERMOS DE COMPROMISSO E RESPONSABILIDADE</w:t>
      </w:r>
    </w:p>
    <w:p w14:paraId="0E906785" w14:textId="77777777" w:rsidR="00ED5044" w:rsidRPr="00396923" w:rsidRDefault="00ED5044">
      <w:pPr>
        <w:rPr>
          <w:rFonts w:ascii="Arial Narrow" w:eastAsia="Arial Narrow" w:hAnsi="Arial Narrow" w:cs="Arial Narrow"/>
          <w:b/>
          <w:bCs/>
          <w:color w:val="006FC0"/>
        </w:rPr>
      </w:pPr>
    </w:p>
    <w:p w14:paraId="638EE2AB" w14:textId="04BE2B51" w:rsidR="00D57D09" w:rsidRPr="00396923" w:rsidRDefault="00756E82">
      <w:pPr>
        <w:rPr>
          <w:rFonts w:ascii="Arial Narrow" w:eastAsia="Arial Narrow" w:hAnsi="Arial Narrow" w:cs="Arial Narrow"/>
          <w:b/>
          <w:bCs/>
          <w:color w:val="006FC0"/>
        </w:rPr>
      </w:pPr>
      <w:r w:rsidRPr="00396923">
        <w:rPr>
          <w:rFonts w:ascii="Arial Narrow" w:eastAsia="Arial Narrow" w:hAnsi="Arial Narrow" w:cs="Arial Narrow"/>
          <w:b/>
          <w:bCs/>
          <w:color w:val="006FC0"/>
        </w:rPr>
        <w:t>1. IDENTIFICAÇÃO DA INSTITUIÇÃO</w:t>
      </w:r>
    </w:p>
    <w:tbl>
      <w:tblPr>
        <w:tblStyle w:val="a5"/>
        <w:tblW w:w="9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10"/>
        <w:gridCol w:w="6521"/>
      </w:tblGrid>
      <w:tr w:rsidR="00D57D09" w:rsidRPr="00396923" w14:paraId="0687420F" w14:textId="77777777">
        <w:tc>
          <w:tcPr>
            <w:tcW w:w="2510" w:type="dxa"/>
            <w:shd w:val="clear" w:color="auto" w:fill="DAEDF3"/>
            <w:tcMar>
              <w:top w:w="100" w:type="dxa"/>
              <w:left w:w="100" w:type="dxa"/>
              <w:bottom w:w="100" w:type="dxa"/>
              <w:right w:w="100" w:type="dxa"/>
            </w:tcMar>
          </w:tcPr>
          <w:p w14:paraId="7B9A9A1A" w14:textId="76AC30CA" w:rsidR="00D57D09" w:rsidRPr="00396923" w:rsidRDefault="00756E82">
            <w:pPr>
              <w:pBdr>
                <w:top w:val="nil"/>
                <w:left w:val="nil"/>
                <w:bottom w:val="nil"/>
                <w:right w:val="nil"/>
                <w:between w:val="nil"/>
              </w:pBdr>
              <w:spacing w:after="0" w:line="228" w:lineRule="auto"/>
              <w:rPr>
                <w:rFonts w:ascii="Arial Narrow" w:eastAsia="Arial Narrow" w:hAnsi="Arial Narrow" w:cs="Arial Narrow"/>
                <w:color w:val="000000"/>
              </w:rPr>
            </w:pPr>
            <w:r w:rsidRPr="00396923">
              <w:rPr>
                <w:rFonts w:ascii="Arial Narrow" w:eastAsia="Arial Narrow" w:hAnsi="Arial Narrow" w:cs="Arial Narrow"/>
                <w:color w:val="000000"/>
              </w:rPr>
              <w:t xml:space="preserve">1.1 </w:t>
            </w:r>
            <w:r w:rsidR="00F0369F" w:rsidRPr="00396923">
              <w:rPr>
                <w:rFonts w:ascii="Arial Narrow" w:eastAsia="Arial Narrow" w:hAnsi="Arial Narrow" w:cs="Arial Narrow"/>
                <w:color w:val="000000"/>
              </w:rPr>
              <w:t>Empresa Proponente</w:t>
            </w:r>
          </w:p>
        </w:tc>
        <w:tc>
          <w:tcPr>
            <w:tcW w:w="6521" w:type="dxa"/>
            <w:tcMar>
              <w:top w:w="100" w:type="dxa"/>
              <w:left w:w="100" w:type="dxa"/>
              <w:bottom w:w="100" w:type="dxa"/>
              <w:right w:w="100" w:type="dxa"/>
            </w:tcMar>
          </w:tcPr>
          <w:p w14:paraId="7516CB6E" w14:textId="77777777" w:rsidR="00D57D09" w:rsidRPr="00396923" w:rsidRDefault="00D57D09">
            <w:pPr>
              <w:widowControl w:val="0"/>
              <w:pBdr>
                <w:top w:val="nil"/>
                <w:left w:val="nil"/>
                <w:bottom w:val="nil"/>
                <w:right w:val="nil"/>
                <w:between w:val="nil"/>
              </w:pBdr>
              <w:spacing w:after="0" w:line="240" w:lineRule="auto"/>
              <w:rPr>
                <w:rFonts w:ascii="Arial Narrow" w:eastAsia="Arial Narrow" w:hAnsi="Arial Narrow" w:cs="Arial Narrow"/>
                <w:color w:val="000000"/>
              </w:rPr>
            </w:pPr>
          </w:p>
        </w:tc>
      </w:tr>
      <w:tr w:rsidR="00D57D09" w:rsidRPr="00396923" w14:paraId="765B6FF6" w14:textId="77777777">
        <w:tc>
          <w:tcPr>
            <w:tcW w:w="2510" w:type="dxa"/>
            <w:shd w:val="clear" w:color="auto" w:fill="DAEDF3"/>
            <w:tcMar>
              <w:top w:w="100" w:type="dxa"/>
              <w:left w:w="100" w:type="dxa"/>
              <w:bottom w:w="100" w:type="dxa"/>
              <w:right w:w="100" w:type="dxa"/>
            </w:tcMar>
          </w:tcPr>
          <w:p w14:paraId="0DFE001C" w14:textId="7F9ED0FC" w:rsidR="00D57D09" w:rsidRPr="00396923" w:rsidRDefault="00756E82">
            <w:pPr>
              <w:pBdr>
                <w:top w:val="nil"/>
                <w:left w:val="nil"/>
                <w:bottom w:val="nil"/>
                <w:right w:val="nil"/>
                <w:between w:val="nil"/>
              </w:pBdr>
              <w:spacing w:after="0" w:line="228" w:lineRule="auto"/>
              <w:rPr>
                <w:rFonts w:ascii="Arial Narrow" w:eastAsia="Arial Narrow" w:hAnsi="Arial Narrow" w:cs="Arial Narrow"/>
                <w:color w:val="000000"/>
              </w:rPr>
            </w:pPr>
            <w:r w:rsidRPr="00396923">
              <w:rPr>
                <w:rFonts w:ascii="Arial Narrow" w:eastAsia="Arial Narrow" w:hAnsi="Arial Narrow" w:cs="Arial Narrow"/>
                <w:color w:val="000000"/>
              </w:rPr>
              <w:t xml:space="preserve">1.2 </w:t>
            </w:r>
            <w:r w:rsidR="00F0369F" w:rsidRPr="00396923">
              <w:rPr>
                <w:rFonts w:ascii="Arial Narrow" w:eastAsia="Arial Narrow" w:hAnsi="Arial Narrow" w:cs="Arial Narrow"/>
                <w:color w:val="000000"/>
              </w:rPr>
              <w:t>Coordenador da</w:t>
            </w:r>
            <w:r w:rsidRPr="00396923">
              <w:rPr>
                <w:rFonts w:ascii="Arial Narrow" w:eastAsia="Arial Narrow" w:hAnsi="Arial Narrow" w:cs="Arial Narrow"/>
                <w:color w:val="000000"/>
              </w:rPr>
              <w:t xml:space="preserve"> proposta de manifestação de interesse</w:t>
            </w:r>
          </w:p>
        </w:tc>
        <w:tc>
          <w:tcPr>
            <w:tcW w:w="6521" w:type="dxa"/>
            <w:tcMar>
              <w:top w:w="100" w:type="dxa"/>
              <w:left w:w="100" w:type="dxa"/>
              <w:bottom w:w="100" w:type="dxa"/>
              <w:right w:w="100" w:type="dxa"/>
            </w:tcMar>
          </w:tcPr>
          <w:p w14:paraId="6456F0A9" w14:textId="77777777" w:rsidR="00D57D09" w:rsidRPr="00396923" w:rsidRDefault="00D57D09">
            <w:pPr>
              <w:widowControl w:val="0"/>
              <w:pBdr>
                <w:top w:val="nil"/>
                <w:left w:val="nil"/>
                <w:bottom w:val="nil"/>
                <w:right w:val="nil"/>
                <w:between w:val="nil"/>
              </w:pBdr>
              <w:spacing w:after="0" w:line="240" w:lineRule="auto"/>
              <w:rPr>
                <w:rFonts w:ascii="Arial Narrow" w:eastAsia="Arial Narrow" w:hAnsi="Arial Narrow" w:cs="Arial Narrow"/>
                <w:color w:val="000000"/>
              </w:rPr>
            </w:pPr>
          </w:p>
        </w:tc>
      </w:tr>
      <w:tr w:rsidR="00D57D09" w:rsidRPr="00396923" w14:paraId="67C74076" w14:textId="77777777">
        <w:tc>
          <w:tcPr>
            <w:tcW w:w="2510" w:type="dxa"/>
            <w:shd w:val="clear" w:color="auto" w:fill="DAEDF3"/>
            <w:tcMar>
              <w:top w:w="100" w:type="dxa"/>
              <w:left w:w="100" w:type="dxa"/>
              <w:bottom w:w="100" w:type="dxa"/>
              <w:right w:w="100" w:type="dxa"/>
            </w:tcMar>
          </w:tcPr>
          <w:p w14:paraId="2CE33824" w14:textId="77777777" w:rsidR="00D57D09" w:rsidRPr="00396923" w:rsidRDefault="00756E82">
            <w:pPr>
              <w:pBdr>
                <w:top w:val="nil"/>
                <w:left w:val="nil"/>
                <w:bottom w:val="nil"/>
                <w:right w:val="nil"/>
                <w:between w:val="nil"/>
              </w:pBdr>
              <w:spacing w:after="0" w:line="228" w:lineRule="auto"/>
              <w:rPr>
                <w:rFonts w:ascii="Arial Narrow" w:eastAsia="Arial Narrow" w:hAnsi="Arial Narrow" w:cs="Arial Narrow"/>
                <w:color w:val="000000"/>
              </w:rPr>
            </w:pPr>
            <w:r w:rsidRPr="00396923">
              <w:rPr>
                <w:rFonts w:ascii="Arial Narrow" w:eastAsia="Arial Narrow" w:hAnsi="Arial Narrow" w:cs="Arial Narrow"/>
                <w:color w:val="000000"/>
              </w:rPr>
              <w:t>1.3 E-mail do Coordenador da proposta</w:t>
            </w:r>
          </w:p>
        </w:tc>
        <w:tc>
          <w:tcPr>
            <w:tcW w:w="6521" w:type="dxa"/>
            <w:tcMar>
              <w:top w:w="100" w:type="dxa"/>
              <w:left w:w="100" w:type="dxa"/>
              <w:bottom w:w="100" w:type="dxa"/>
              <w:right w:w="100" w:type="dxa"/>
            </w:tcMar>
          </w:tcPr>
          <w:p w14:paraId="23ED75A7" w14:textId="77777777" w:rsidR="00D57D09" w:rsidRPr="00396923" w:rsidRDefault="00D57D09">
            <w:pPr>
              <w:widowControl w:val="0"/>
              <w:pBdr>
                <w:top w:val="nil"/>
                <w:left w:val="nil"/>
                <w:bottom w:val="nil"/>
                <w:right w:val="nil"/>
                <w:between w:val="nil"/>
              </w:pBdr>
              <w:spacing w:after="0" w:line="240" w:lineRule="auto"/>
              <w:rPr>
                <w:rFonts w:ascii="Arial Narrow" w:eastAsia="Arial Narrow" w:hAnsi="Arial Narrow" w:cs="Arial Narrow"/>
                <w:color w:val="000000"/>
              </w:rPr>
            </w:pPr>
          </w:p>
        </w:tc>
      </w:tr>
      <w:tr w:rsidR="00D57D09" w:rsidRPr="00396923" w14:paraId="68EF89B8" w14:textId="77777777">
        <w:tc>
          <w:tcPr>
            <w:tcW w:w="2510" w:type="dxa"/>
            <w:shd w:val="clear" w:color="auto" w:fill="DAEDF3"/>
            <w:tcMar>
              <w:top w:w="100" w:type="dxa"/>
              <w:left w:w="100" w:type="dxa"/>
              <w:bottom w:w="100" w:type="dxa"/>
              <w:right w:w="100" w:type="dxa"/>
            </w:tcMar>
          </w:tcPr>
          <w:p w14:paraId="6200E2EE" w14:textId="0372FA72" w:rsidR="00D57D09" w:rsidRPr="00396923" w:rsidRDefault="00756E82">
            <w:pPr>
              <w:pBdr>
                <w:top w:val="nil"/>
                <w:left w:val="nil"/>
                <w:bottom w:val="nil"/>
                <w:right w:val="nil"/>
                <w:between w:val="nil"/>
              </w:pBdr>
              <w:spacing w:after="0" w:line="228" w:lineRule="auto"/>
              <w:rPr>
                <w:rFonts w:ascii="Arial Narrow" w:eastAsia="Arial Narrow" w:hAnsi="Arial Narrow" w:cs="Arial Narrow"/>
                <w:color w:val="000000"/>
              </w:rPr>
            </w:pPr>
            <w:r w:rsidRPr="00396923">
              <w:rPr>
                <w:rFonts w:ascii="Arial Narrow" w:eastAsia="Arial Narrow" w:hAnsi="Arial Narrow" w:cs="Arial Narrow"/>
                <w:color w:val="000000"/>
              </w:rPr>
              <w:t>1.4 Telefones do Coordenador</w:t>
            </w:r>
            <w:r w:rsidR="00ED5044" w:rsidRPr="00396923">
              <w:rPr>
                <w:rFonts w:ascii="Arial Narrow" w:eastAsia="Arial Narrow" w:hAnsi="Arial Narrow" w:cs="Arial Narrow"/>
                <w:color w:val="000000"/>
              </w:rPr>
              <w:t xml:space="preserve"> da proposta</w:t>
            </w:r>
          </w:p>
        </w:tc>
        <w:tc>
          <w:tcPr>
            <w:tcW w:w="6521" w:type="dxa"/>
            <w:tcMar>
              <w:top w:w="100" w:type="dxa"/>
              <w:left w:w="100" w:type="dxa"/>
              <w:bottom w:w="100" w:type="dxa"/>
              <w:right w:w="100" w:type="dxa"/>
            </w:tcMar>
          </w:tcPr>
          <w:p w14:paraId="570EAC29" w14:textId="77777777" w:rsidR="00D57D09" w:rsidRPr="00396923" w:rsidRDefault="00D57D09">
            <w:pPr>
              <w:widowControl w:val="0"/>
              <w:pBdr>
                <w:top w:val="nil"/>
                <w:left w:val="nil"/>
                <w:bottom w:val="nil"/>
                <w:right w:val="nil"/>
                <w:between w:val="nil"/>
              </w:pBdr>
              <w:spacing w:after="0" w:line="240" w:lineRule="auto"/>
              <w:rPr>
                <w:rFonts w:ascii="Arial Narrow" w:eastAsia="Arial Narrow" w:hAnsi="Arial Narrow" w:cs="Arial Narrow"/>
                <w:color w:val="000000"/>
              </w:rPr>
            </w:pPr>
          </w:p>
        </w:tc>
      </w:tr>
    </w:tbl>
    <w:p w14:paraId="4883361A" w14:textId="77777777" w:rsidR="00D57D09" w:rsidRPr="00396923" w:rsidRDefault="00D57D09">
      <w:pPr>
        <w:pBdr>
          <w:top w:val="nil"/>
          <w:left w:val="nil"/>
          <w:bottom w:val="nil"/>
          <w:right w:val="nil"/>
          <w:between w:val="nil"/>
        </w:pBdr>
        <w:spacing w:after="0" w:line="240" w:lineRule="auto"/>
        <w:jc w:val="both"/>
        <w:rPr>
          <w:rFonts w:ascii="Arial Narrow" w:eastAsia="Arial Narrow" w:hAnsi="Arial Narrow" w:cs="Arial Narrow"/>
          <w:smallCaps/>
          <w:color w:val="0070C0"/>
        </w:rPr>
      </w:pPr>
    </w:p>
    <w:p w14:paraId="6CBF709D" w14:textId="77777777" w:rsidR="00D57D09" w:rsidRPr="00396923" w:rsidRDefault="00D57D09">
      <w:pPr>
        <w:pBdr>
          <w:top w:val="nil"/>
          <w:left w:val="nil"/>
          <w:bottom w:val="nil"/>
          <w:right w:val="nil"/>
          <w:between w:val="nil"/>
        </w:pBdr>
        <w:spacing w:after="0" w:line="240" w:lineRule="auto"/>
        <w:jc w:val="both"/>
        <w:rPr>
          <w:rFonts w:ascii="Arial Narrow" w:eastAsia="Arial Narrow" w:hAnsi="Arial Narrow" w:cs="Arial Narrow"/>
          <w:smallCaps/>
          <w:color w:val="0070C0"/>
        </w:rPr>
      </w:pPr>
    </w:p>
    <w:p w14:paraId="075029D4" w14:textId="77777777" w:rsidR="00D57D09" w:rsidRPr="00396923" w:rsidRDefault="00756E82">
      <w:pPr>
        <w:rPr>
          <w:rFonts w:ascii="Arial Narrow" w:eastAsia="Arial Narrow" w:hAnsi="Arial Narrow" w:cs="Arial Narrow"/>
          <w:b/>
          <w:bCs/>
          <w:color w:val="006FC0"/>
        </w:rPr>
      </w:pPr>
      <w:r w:rsidRPr="00396923">
        <w:rPr>
          <w:rFonts w:ascii="Arial Narrow" w:eastAsia="Arial Narrow" w:hAnsi="Arial Narrow" w:cs="Arial Narrow"/>
          <w:b/>
          <w:bCs/>
          <w:color w:val="006FC0"/>
        </w:rPr>
        <w:t>2. PROGRAMAS E ÁREAS TEMÁTICAS DE INTERESSE</w:t>
      </w:r>
    </w:p>
    <w:tbl>
      <w:tblPr>
        <w:tblStyle w:val="a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6860"/>
      </w:tblGrid>
      <w:tr w:rsidR="00D57D09" w:rsidRPr="00396923" w14:paraId="18DEEA58" w14:textId="77777777">
        <w:tc>
          <w:tcPr>
            <w:tcW w:w="9360" w:type="dxa"/>
            <w:gridSpan w:val="2"/>
            <w:tcBorders>
              <w:top w:val="single" w:sz="4" w:space="0" w:color="CCCCCC"/>
              <w:left w:val="single" w:sz="4" w:space="0" w:color="CCCCCC"/>
              <w:bottom w:val="single" w:sz="4" w:space="0" w:color="CCCCCC"/>
              <w:right w:val="single" w:sz="4" w:space="0" w:color="CCCCCC"/>
            </w:tcBorders>
            <w:shd w:val="clear" w:color="auto" w:fill="1F3864"/>
            <w:tcMar>
              <w:top w:w="100" w:type="dxa"/>
              <w:left w:w="120" w:type="dxa"/>
              <w:bottom w:w="100" w:type="dxa"/>
              <w:right w:w="120" w:type="dxa"/>
            </w:tcMar>
          </w:tcPr>
          <w:p w14:paraId="296167FC" w14:textId="36CB7B51" w:rsidR="00D57D09" w:rsidRPr="00396923" w:rsidRDefault="00756E82">
            <w:pPr>
              <w:spacing w:line="240" w:lineRule="auto"/>
              <w:jc w:val="both"/>
              <w:rPr>
                <w:rFonts w:ascii="Arial Narrow" w:eastAsia="Arial Narrow" w:hAnsi="Arial Narrow" w:cs="Arial Narrow"/>
                <w:color w:val="FFFFFF"/>
              </w:rPr>
            </w:pPr>
            <w:r w:rsidRPr="00396923">
              <w:rPr>
                <w:rFonts w:ascii="Arial Narrow" w:eastAsia="Arial Narrow" w:hAnsi="Arial Narrow" w:cs="Arial Narrow"/>
                <w:color w:val="FFFFFF"/>
              </w:rPr>
              <w:t>(    )  PROGRAMA 1: Segurança Embarcada em Veículos Conectados</w:t>
            </w:r>
            <w:r w:rsidR="00585547" w:rsidRPr="00396923">
              <w:rPr>
                <w:rFonts w:ascii="Arial Narrow" w:eastAsia="Arial Narrow" w:hAnsi="Arial Narrow" w:cs="Arial Narrow"/>
                <w:color w:val="FFFFFF"/>
              </w:rPr>
              <w:t xml:space="preserve"> </w:t>
            </w:r>
          </w:p>
        </w:tc>
      </w:tr>
      <w:tr w:rsidR="00D57D09" w:rsidRPr="00396923" w14:paraId="74251C39" w14:textId="77777777">
        <w:tc>
          <w:tcPr>
            <w:tcW w:w="25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AD0E37F" w14:textId="77777777" w:rsidR="00D57D09" w:rsidRPr="00396923" w:rsidRDefault="00756E82">
            <w:pPr>
              <w:spacing w:line="240" w:lineRule="auto"/>
              <w:jc w:val="both"/>
              <w:rPr>
                <w:rFonts w:ascii="Arial Narrow" w:eastAsia="Arial Narrow" w:hAnsi="Arial Narrow" w:cs="Arial Narrow"/>
              </w:rPr>
            </w:pPr>
            <w:r w:rsidRPr="00396923">
              <w:rPr>
                <w:rFonts w:ascii="Arial Narrow" w:eastAsia="Arial Narrow" w:hAnsi="Arial Narrow" w:cs="Arial Narrow"/>
              </w:rPr>
              <w:t>Áreas Temáticas</w:t>
            </w:r>
          </w:p>
        </w:tc>
        <w:tc>
          <w:tcPr>
            <w:tcW w:w="6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AB45B72" w14:textId="77777777" w:rsidR="00D57D09" w:rsidRPr="00396923" w:rsidRDefault="00D57D09">
            <w:pPr>
              <w:spacing w:line="240" w:lineRule="auto"/>
              <w:jc w:val="both"/>
              <w:rPr>
                <w:rFonts w:ascii="Arial Narrow" w:eastAsia="Arial Narrow" w:hAnsi="Arial Narrow" w:cs="Arial Narrow"/>
              </w:rPr>
            </w:pPr>
          </w:p>
        </w:tc>
      </w:tr>
    </w:tbl>
    <w:p w14:paraId="4EB8A1A1" w14:textId="77777777" w:rsidR="00D57D09" w:rsidRPr="00396923" w:rsidRDefault="00D57D09">
      <w:pPr>
        <w:rPr>
          <w:rFonts w:ascii="Arial Narrow" w:hAnsi="Arial Narrow"/>
        </w:rPr>
      </w:pPr>
    </w:p>
    <w:tbl>
      <w:tblPr>
        <w:tblStyle w:val="a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6860"/>
      </w:tblGrid>
      <w:tr w:rsidR="00D57D09" w:rsidRPr="00396923" w14:paraId="32A295BD" w14:textId="77777777">
        <w:tc>
          <w:tcPr>
            <w:tcW w:w="9360" w:type="dxa"/>
            <w:gridSpan w:val="2"/>
            <w:tcBorders>
              <w:top w:val="single" w:sz="4" w:space="0" w:color="CCCCCC"/>
              <w:left w:val="single" w:sz="4" w:space="0" w:color="CCCCCC"/>
              <w:bottom w:val="single" w:sz="4" w:space="0" w:color="CCCCCC"/>
              <w:right w:val="single" w:sz="4" w:space="0" w:color="CCCCCC"/>
            </w:tcBorders>
            <w:shd w:val="clear" w:color="auto" w:fill="1F3864"/>
            <w:tcMar>
              <w:top w:w="100" w:type="dxa"/>
              <w:left w:w="120" w:type="dxa"/>
              <w:bottom w:w="100" w:type="dxa"/>
              <w:right w:w="120" w:type="dxa"/>
            </w:tcMar>
          </w:tcPr>
          <w:p w14:paraId="1C1D7F1F" w14:textId="15F0BB68" w:rsidR="00D57D09" w:rsidRPr="00396923" w:rsidRDefault="00756E82">
            <w:pPr>
              <w:spacing w:line="240" w:lineRule="auto"/>
              <w:jc w:val="both"/>
              <w:rPr>
                <w:rFonts w:ascii="Arial Narrow" w:eastAsia="Arial Narrow" w:hAnsi="Arial Narrow" w:cs="Arial Narrow"/>
                <w:color w:val="FFFFFF"/>
              </w:rPr>
            </w:pPr>
            <w:r w:rsidRPr="009A0BC0">
              <w:rPr>
                <w:rFonts w:ascii="Arial Narrow" w:eastAsia="Arial Narrow" w:hAnsi="Arial Narrow" w:cs="Arial Narrow"/>
                <w:color w:val="FFFFFF"/>
              </w:rPr>
              <w:t xml:space="preserve">(    )  </w:t>
            </w:r>
            <w:r w:rsidR="00585547" w:rsidRPr="009A0BC0">
              <w:rPr>
                <w:rFonts w:ascii="Arial Narrow" w:eastAsia="Arial Narrow" w:hAnsi="Arial Narrow" w:cs="Arial Narrow"/>
                <w:color w:val="FFFFFF"/>
              </w:rPr>
              <w:t>PROGRAMA 4 — Plataforma de Transformação Digital Industrial</w:t>
            </w:r>
          </w:p>
        </w:tc>
      </w:tr>
      <w:tr w:rsidR="00D57D09" w:rsidRPr="00396923" w14:paraId="153D04A8" w14:textId="77777777">
        <w:tc>
          <w:tcPr>
            <w:tcW w:w="25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2574675" w14:textId="77777777" w:rsidR="00D57D09" w:rsidRPr="00396923" w:rsidRDefault="00756E82">
            <w:pPr>
              <w:spacing w:line="240" w:lineRule="auto"/>
              <w:jc w:val="both"/>
              <w:rPr>
                <w:rFonts w:ascii="Arial Narrow" w:eastAsia="Arial Narrow" w:hAnsi="Arial Narrow" w:cs="Arial Narrow"/>
              </w:rPr>
            </w:pPr>
            <w:r w:rsidRPr="00396923">
              <w:rPr>
                <w:rFonts w:ascii="Arial Narrow" w:eastAsia="Arial Narrow" w:hAnsi="Arial Narrow" w:cs="Arial Narrow"/>
              </w:rPr>
              <w:t>Áreas Temáticas</w:t>
            </w:r>
          </w:p>
        </w:tc>
        <w:tc>
          <w:tcPr>
            <w:tcW w:w="6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936C555" w14:textId="77777777" w:rsidR="00D57D09" w:rsidRPr="00396923" w:rsidRDefault="00D57D09">
            <w:pPr>
              <w:spacing w:line="240" w:lineRule="auto"/>
              <w:jc w:val="both"/>
              <w:rPr>
                <w:rFonts w:ascii="Arial Narrow" w:eastAsia="Arial Narrow" w:hAnsi="Arial Narrow" w:cs="Arial Narrow"/>
              </w:rPr>
            </w:pPr>
          </w:p>
        </w:tc>
      </w:tr>
    </w:tbl>
    <w:p w14:paraId="60E84C0A" w14:textId="77777777" w:rsidR="00D57D09" w:rsidRPr="00396923" w:rsidRDefault="00D57D09">
      <w:pPr>
        <w:rPr>
          <w:rFonts w:ascii="Arial Narrow" w:hAnsi="Arial Narrow"/>
        </w:rPr>
      </w:pPr>
    </w:p>
    <w:tbl>
      <w:tblPr>
        <w:tblStyle w:val="a8"/>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6860"/>
      </w:tblGrid>
      <w:tr w:rsidR="00D57D09" w:rsidRPr="00396923" w14:paraId="5C8C234C" w14:textId="77777777">
        <w:tc>
          <w:tcPr>
            <w:tcW w:w="9360" w:type="dxa"/>
            <w:gridSpan w:val="2"/>
            <w:tcBorders>
              <w:top w:val="single" w:sz="4" w:space="0" w:color="CCCCCC"/>
              <w:left w:val="single" w:sz="4" w:space="0" w:color="CCCCCC"/>
              <w:bottom w:val="single" w:sz="4" w:space="0" w:color="CCCCCC"/>
              <w:right w:val="single" w:sz="4" w:space="0" w:color="CCCCCC"/>
            </w:tcBorders>
            <w:shd w:val="clear" w:color="auto" w:fill="1F3864"/>
            <w:tcMar>
              <w:top w:w="100" w:type="dxa"/>
              <w:left w:w="120" w:type="dxa"/>
              <w:bottom w:w="100" w:type="dxa"/>
              <w:right w:w="120" w:type="dxa"/>
            </w:tcMar>
          </w:tcPr>
          <w:p w14:paraId="4AB9FF83" w14:textId="4F52352F" w:rsidR="00D57D09" w:rsidRPr="00396923" w:rsidRDefault="00756E82">
            <w:pPr>
              <w:spacing w:line="240" w:lineRule="auto"/>
              <w:jc w:val="both"/>
              <w:rPr>
                <w:rFonts w:ascii="Arial Narrow" w:eastAsia="Arial Narrow" w:hAnsi="Arial Narrow" w:cs="Arial Narrow"/>
                <w:color w:val="FFFFFF"/>
              </w:rPr>
            </w:pPr>
            <w:r w:rsidRPr="009A0BC0">
              <w:rPr>
                <w:rFonts w:ascii="Arial Narrow" w:eastAsia="Arial Narrow" w:hAnsi="Arial Narrow" w:cs="Arial Narrow"/>
                <w:color w:val="FFFFFF"/>
              </w:rPr>
              <w:t xml:space="preserve">(    ) </w:t>
            </w:r>
            <w:r w:rsidR="00585547" w:rsidRPr="009A0BC0">
              <w:rPr>
                <w:rFonts w:ascii="Arial Narrow" w:eastAsia="Arial Narrow" w:hAnsi="Arial Narrow" w:cs="Arial Narrow"/>
                <w:color w:val="FFFFFF"/>
              </w:rPr>
              <w:t>PROGRAMA 6 — Fusão de Imagens</w:t>
            </w:r>
          </w:p>
        </w:tc>
      </w:tr>
      <w:tr w:rsidR="00D57D09" w:rsidRPr="00396923" w14:paraId="2FBA20EE" w14:textId="77777777">
        <w:tc>
          <w:tcPr>
            <w:tcW w:w="25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7330B3B" w14:textId="77777777" w:rsidR="00D57D09" w:rsidRPr="00396923" w:rsidRDefault="00756E82">
            <w:pPr>
              <w:spacing w:line="240" w:lineRule="auto"/>
              <w:jc w:val="both"/>
              <w:rPr>
                <w:rFonts w:ascii="Arial Narrow" w:eastAsia="Arial Narrow" w:hAnsi="Arial Narrow" w:cs="Arial Narrow"/>
              </w:rPr>
            </w:pPr>
            <w:r w:rsidRPr="00396923">
              <w:rPr>
                <w:rFonts w:ascii="Arial Narrow" w:eastAsia="Arial Narrow" w:hAnsi="Arial Narrow" w:cs="Arial Narrow"/>
              </w:rPr>
              <w:t>Áreas Temáticas</w:t>
            </w:r>
          </w:p>
        </w:tc>
        <w:tc>
          <w:tcPr>
            <w:tcW w:w="6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C428A22" w14:textId="77777777" w:rsidR="00D57D09" w:rsidRPr="00396923" w:rsidRDefault="00D57D09">
            <w:pPr>
              <w:spacing w:line="240" w:lineRule="auto"/>
              <w:jc w:val="both"/>
              <w:rPr>
                <w:rFonts w:ascii="Arial Narrow" w:eastAsia="Arial Narrow" w:hAnsi="Arial Narrow" w:cs="Arial Narrow"/>
              </w:rPr>
            </w:pPr>
          </w:p>
        </w:tc>
      </w:tr>
    </w:tbl>
    <w:p w14:paraId="128E177E" w14:textId="77777777" w:rsidR="00D57D09" w:rsidRPr="00396923" w:rsidRDefault="00D57D09">
      <w:pPr>
        <w:rPr>
          <w:rFonts w:ascii="Arial Narrow" w:hAnsi="Arial Narrow"/>
        </w:rPr>
      </w:pPr>
    </w:p>
    <w:tbl>
      <w:tblPr>
        <w:tblStyle w:val="a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6860"/>
      </w:tblGrid>
      <w:tr w:rsidR="00D57D09" w:rsidRPr="00396923" w14:paraId="45A62B07" w14:textId="77777777">
        <w:tc>
          <w:tcPr>
            <w:tcW w:w="9360" w:type="dxa"/>
            <w:gridSpan w:val="2"/>
            <w:tcBorders>
              <w:top w:val="single" w:sz="4" w:space="0" w:color="CCCCCC"/>
              <w:left w:val="single" w:sz="4" w:space="0" w:color="CCCCCC"/>
              <w:bottom w:val="single" w:sz="4" w:space="0" w:color="CCCCCC"/>
              <w:right w:val="single" w:sz="4" w:space="0" w:color="CCCCCC"/>
            </w:tcBorders>
            <w:shd w:val="clear" w:color="auto" w:fill="1F3864"/>
            <w:tcMar>
              <w:top w:w="100" w:type="dxa"/>
              <w:left w:w="120" w:type="dxa"/>
              <w:bottom w:w="100" w:type="dxa"/>
              <w:right w:w="120" w:type="dxa"/>
            </w:tcMar>
          </w:tcPr>
          <w:p w14:paraId="7027E5C2" w14:textId="1FCF32F4" w:rsidR="00D57D09" w:rsidRPr="00396923" w:rsidRDefault="00756E82">
            <w:pPr>
              <w:spacing w:line="240" w:lineRule="auto"/>
              <w:jc w:val="both"/>
              <w:rPr>
                <w:rFonts w:ascii="Arial Narrow" w:eastAsia="Arial Narrow" w:hAnsi="Arial Narrow" w:cs="Arial Narrow"/>
                <w:color w:val="FFFFFF"/>
              </w:rPr>
            </w:pPr>
            <w:r w:rsidRPr="009A0BC0">
              <w:rPr>
                <w:rFonts w:ascii="Arial Narrow" w:eastAsia="Arial Narrow" w:hAnsi="Arial Narrow" w:cs="Arial Narrow"/>
                <w:color w:val="FFFFFF"/>
              </w:rPr>
              <w:t xml:space="preserve">(    ) PROGRAMA 6: </w:t>
            </w:r>
            <w:proofErr w:type="spellStart"/>
            <w:r w:rsidR="00585547" w:rsidRPr="009A0BC0">
              <w:rPr>
                <w:rFonts w:ascii="Arial Narrow" w:eastAsia="Arial Narrow" w:hAnsi="Arial Narrow" w:cs="Arial Narrow"/>
                <w:color w:val="FFFFFF"/>
              </w:rPr>
              <w:t>Anti</w:t>
            </w:r>
            <w:proofErr w:type="spellEnd"/>
            <w:r w:rsidR="00585547" w:rsidRPr="009A0BC0">
              <w:rPr>
                <w:rFonts w:ascii="Arial Narrow" w:eastAsia="Arial Narrow" w:hAnsi="Arial Narrow" w:cs="Arial Narrow"/>
                <w:color w:val="FFFFFF"/>
              </w:rPr>
              <w:t xml:space="preserve"> drone</w:t>
            </w:r>
          </w:p>
        </w:tc>
      </w:tr>
      <w:tr w:rsidR="00D57D09" w:rsidRPr="00396923" w14:paraId="27303F12" w14:textId="77777777">
        <w:tc>
          <w:tcPr>
            <w:tcW w:w="25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2CD8695" w14:textId="77777777" w:rsidR="00D57D09" w:rsidRPr="00396923" w:rsidRDefault="00756E82">
            <w:pPr>
              <w:spacing w:line="240" w:lineRule="auto"/>
              <w:jc w:val="both"/>
              <w:rPr>
                <w:rFonts w:ascii="Arial Narrow" w:eastAsia="Arial Narrow" w:hAnsi="Arial Narrow" w:cs="Arial Narrow"/>
              </w:rPr>
            </w:pPr>
            <w:r w:rsidRPr="00396923">
              <w:rPr>
                <w:rFonts w:ascii="Arial Narrow" w:eastAsia="Arial Narrow" w:hAnsi="Arial Narrow" w:cs="Arial Narrow"/>
              </w:rPr>
              <w:t>Áreas Temáticas</w:t>
            </w:r>
          </w:p>
        </w:tc>
        <w:tc>
          <w:tcPr>
            <w:tcW w:w="68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1B0D034" w14:textId="77777777" w:rsidR="00D57D09" w:rsidRPr="00396923" w:rsidRDefault="00D57D09">
            <w:pPr>
              <w:spacing w:line="240" w:lineRule="auto"/>
              <w:jc w:val="both"/>
              <w:rPr>
                <w:rFonts w:ascii="Arial Narrow" w:eastAsia="Arial Narrow" w:hAnsi="Arial Narrow" w:cs="Arial Narrow"/>
              </w:rPr>
            </w:pPr>
          </w:p>
        </w:tc>
      </w:tr>
    </w:tbl>
    <w:p w14:paraId="00F069D6" w14:textId="77777777" w:rsidR="00D57D09" w:rsidRPr="00396923" w:rsidRDefault="00D57D09">
      <w:pPr>
        <w:pBdr>
          <w:top w:val="nil"/>
          <w:left w:val="nil"/>
          <w:bottom w:val="nil"/>
          <w:right w:val="nil"/>
          <w:between w:val="nil"/>
        </w:pBdr>
        <w:spacing w:after="0" w:line="240" w:lineRule="auto"/>
        <w:jc w:val="both"/>
        <w:rPr>
          <w:rFonts w:ascii="Arial Narrow" w:eastAsia="Arial Narrow" w:hAnsi="Arial Narrow" w:cs="Arial Narrow"/>
          <w:smallCaps/>
          <w:color w:val="0070C0"/>
        </w:rPr>
      </w:pPr>
    </w:p>
    <w:p w14:paraId="2218F77B" w14:textId="77777777" w:rsidR="00D57D09" w:rsidRPr="00396923" w:rsidRDefault="00D57D09">
      <w:pPr>
        <w:pBdr>
          <w:top w:val="nil"/>
          <w:left w:val="nil"/>
          <w:bottom w:val="nil"/>
          <w:right w:val="nil"/>
          <w:between w:val="nil"/>
        </w:pBdr>
        <w:spacing w:after="0" w:line="240" w:lineRule="auto"/>
        <w:jc w:val="both"/>
        <w:rPr>
          <w:rFonts w:ascii="Arial Narrow" w:eastAsia="Arial Narrow" w:hAnsi="Arial Narrow" w:cs="Arial Narrow"/>
          <w:smallCaps/>
          <w:color w:val="0070C0"/>
        </w:rPr>
      </w:pPr>
    </w:p>
    <w:p w14:paraId="76AA7438" w14:textId="77777777" w:rsidR="00780972" w:rsidRDefault="00780972">
      <w:pPr>
        <w:rPr>
          <w:rFonts w:ascii="Arial Narrow" w:eastAsia="Arial Narrow" w:hAnsi="Arial Narrow" w:cs="Arial Narrow"/>
          <w:b/>
          <w:bCs/>
          <w:color w:val="006FC0"/>
        </w:rPr>
      </w:pPr>
    </w:p>
    <w:p w14:paraId="32DB0121" w14:textId="5F12FE16" w:rsidR="00D57D09" w:rsidRPr="00396923" w:rsidRDefault="00756E82">
      <w:pPr>
        <w:rPr>
          <w:rFonts w:ascii="Arial Narrow" w:eastAsia="Arial Narrow" w:hAnsi="Arial Narrow" w:cs="Arial Narrow"/>
          <w:b/>
          <w:bCs/>
          <w:color w:val="006FC0"/>
        </w:rPr>
      </w:pPr>
      <w:r w:rsidRPr="00396923">
        <w:rPr>
          <w:rFonts w:ascii="Arial Narrow" w:eastAsia="Arial Narrow" w:hAnsi="Arial Narrow" w:cs="Arial Narrow"/>
          <w:b/>
          <w:bCs/>
          <w:color w:val="006FC0"/>
        </w:rPr>
        <w:lastRenderedPageBreak/>
        <w:t>3. SÍNTESE DA PROPOSTA</w:t>
      </w:r>
    </w:p>
    <w:tbl>
      <w:tblPr>
        <w:tblStyle w:val="aa"/>
        <w:tblW w:w="9493" w:type="dxa"/>
        <w:tblInd w:w="0" w:type="dxa"/>
        <w:tblLayout w:type="fixed"/>
        <w:tblLook w:val="0000" w:firstRow="0" w:lastRow="0" w:firstColumn="0" w:lastColumn="0" w:noHBand="0" w:noVBand="0"/>
      </w:tblPr>
      <w:tblGrid>
        <w:gridCol w:w="9493"/>
      </w:tblGrid>
      <w:tr w:rsidR="00D57D09" w:rsidRPr="00396923" w14:paraId="545574F2" w14:textId="77777777" w:rsidTr="001E403A">
        <w:trPr>
          <w:trHeight w:val="622"/>
        </w:trPr>
        <w:tc>
          <w:tcPr>
            <w:tcW w:w="9493" w:type="dxa"/>
            <w:tcBorders>
              <w:top w:val="single" w:sz="4" w:space="0" w:color="000000"/>
              <w:left w:val="single" w:sz="4" w:space="0" w:color="000000"/>
              <w:bottom w:val="single" w:sz="4" w:space="0" w:color="000000"/>
              <w:right w:val="single" w:sz="4" w:space="0" w:color="000000"/>
            </w:tcBorders>
          </w:tcPr>
          <w:p w14:paraId="16C70CFF" w14:textId="77777777" w:rsidR="00D57D09" w:rsidRPr="00396923" w:rsidRDefault="00756E82">
            <w:pPr>
              <w:spacing w:after="0" w:line="240" w:lineRule="auto"/>
              <w:jc w:val="both"/>
              <w:rPr>
                <w:rFonts w:ascii="Arial Narrow" w:eastAsia="Arial Narrow" w:hAnsi="Arial Narrow" w:cs="Arial Narrow"/>
              </w:rPr>
            </w:pPr>
            <w:r w:rsidRPr="00396923">
              <w:rPr>
                <w:rFonts w:ascii="Arial Narrow" w:eastAsia="Arial Narrow" w:hAnsi="Arial Narrow" w:cs="Arial Narrow"/>
                <w:sz w:val="24"/>
                <w:szCs w:val="24"/>
              </w:rPr>
              <w:t>(</w:t>
            </w:r>
            <w:r w:rsidRPr="00396923">
              <w:rPr>
                <w:rFonts w:ascii="Arial Narrow" w:eastAsia="Arial Narrow" w:hAnsi="Arial Narrow" w:cs="Arial Narrow"/>
              </w:rPr>
              <w:t>Pretensão da empresa em integrar, como ambientes de inovação, no desenvolvimento de projetos de Pesquisa, Desenvolvimento e Inovação (PD&amp;I) junto ao PROJETO CÓRTEX).</w:t>
            </w:r>
          </w:p>
          <w:p w14:paraId="6D4A3EBB" w14:textId="77777777" w:rsidR="00D57D09" w:rsidRPr="00396923" w:rsidRDefault="00D57D09">
            <w:pPr>
              <w:spacing w:after="0" w:line="240" w:lineRule="auto"/>
              <w:jc w:val="both"/>
              <w:rPr>
                <w:rFonts w:ascii="Arial Narrow" w:eastAsia="Arial Narrow" w:hAnsi="Arial Narrow" w:cs="Arial Narrow"/>
                <w:sz w:val="24"/>
                <w:szCs w:val="24"/>
              </w:rPr>
            </w:pPr>
          </w:p>
        </w:tc>
      </w:tr>
    </w:tbl>
    <w:p w14:paraId="6D744473" w14:textId="77777777" w:rsidR="00D57D09" w:rsidRPr="00396923" w:rsidRDefault="00D57D09">
      <w:pPr>
        <w:rPr>
          <w:rFonts w:ascii="Arial Narrow" w:eastAsia="Arial Narrow" w:hAnsi="Arial Narrow" w:cs="Arial Narrow"/>
          <w:color w:val="006FC0"/>
        </w:rPr>
      </w:pPr>
    </w:p>
    <w:p w14:paraId="2072D622" w14:textId="77777777" w:rsidR="00D57D09" w:rsidRPr="00396923" w:rsidRDefault="00756E82">
      <w:pPr>
        <w:rPr>
          <w:rFonts w:ascii="Arial Narrow" w:eastAsia="Arial Narrow" w:hAnsi="Arial Narrow" w:cs="Arial Narrow"/>
          <w:b/>
          <w:bCs/>
          <w:color w:val="006FC0"/>
        </w:rPr>
      </w:pPr>
      <w:r w:rsidRPr="00396923">
        <w:rPr>
          <w:rFonts w:ascii="Arial Narrow" w:eastAsia="Arial Narrow" w:hAnsi="Arial Narrow" w:cs="Arial Narrow"/>
          <w:b/>
          <w:bCs/>
          <w:color w:val="006FC0"/>
        </w:rPr>
        <w:t>4. TERMO DE RESPONSABILIDADE</w:t>
      </w:r>
    </w:p>
    <w:p w14:paraId="708D8E9F" w14:textId="77777777" w:rsidR="00D57D09" w:rsidRDefault="00756E82" w:rsidP="001E403A">
      <w:pPr>
        <w:spacing w:after="120"/>
        <w:ind w:right="-1"/>
        <w:jc w:val="both"/>
        <w:rPr>
          <w:rFonts w:ascii="Arial Narrow" w:eastAsia="Arial Narrow" w:hAnsi="Arial Narrow" w:cs="Arial Narrow"/>
        </w:rPr>
      </w:pPr>
      <w:r w:rsidRPr="00396923">
        <w:rPr>
          <w:rFonts w:ascii="Arial Narrow" w:eastAsia="Arial Narrow" w:hAnsi="Arial Narrow" w:cs="Arial Narrow"/>
        </w:rPr>
        <w:t>Declaramos que a Empresa-XXXXXX, inscrita no Cadastro Nacional de Pessoas Jurídicas (CNPJ) sob n.º99.999.999/0000-99, tem ciência das obrigações inerentes ao preenchimento das informações utilizadas para fins de avaliação no presente Edital. Da mesma forma reforçamos a factibilidade, veracidade e o compromisso de nossa instituição com as informações declaradas para a Fundação araucária neste Edital.</w:t>
      </w:r>
    </w:p>
    <w:p w14:paraId="2EF8CC05" w14:textId="77777777" w:rsidR="00780972" w:rsidRPr="00396923" w:rsidRDefault="00780972" w:rsidP="001E403A">
      <w:pPr>
        <w:spacing w:after="120"/>
        <w:ind w:right="-1"/>
        <w:jc w:val="both"/>
        <w:rPr>
          <w:rFonts w:ascii="Arial Narrow" w:eastAsia="Arial Narrow" w:hAnsi="Arial Narrow" w:cs="Arial Narrow"/>
        </w:rPr>
      </w:pPr>
    </w:p>
    <w:p w14:paraId="01A5536A" w14:textId="77777777" w:rsidR="00D57D09" w:rsidRPr="00396923" w:rsidRDefault="00756E82">
      <w:pPr>
        <w:rPr>
          <w:rFonts w:ascii="Arial Narrow" w:eastAsia="Arial Narrow" w:hAnsi="Arial Narrow" w:cs="Arial Narrow"/>
          <w:b/>
          <w:bCs/>
          <w:color w:val="006FC0"/>
        </w:rPr>
      </w:pPr>
      <w:r w:rsidRPr="00396923">
        <w:rPr>
          <w:rFonts w:ascii="Arial Narrow" w:eastAsia="Arial Narrow" w:hAnsi="Arial Narrow" w:cs="Arial Narrow"/>
          <w:b/>
          <w:bCs/>
          <w:color w:val="006FC0"/>
        </w:rPr>
        <w:t>5. TERMO DE COMPROMISSO</w:t>
      </w:r>
    </w:p>
    <w:tbl>
      <w:tblPr>
        <w:tblStyle w:val="ab"/>
        <w:tblW w:w="9634" w:type="dxa"/>
        <w:tblInd w:w="0" w:type="dxa"/>
        <w:tblLayout w:type="fixed"/>
        <w:tblLook w:val="0400" w:firstRow="0" w:lastRow="0" w:firstColumn="0" w:lastColumn="0" w:noHBand="0" w:noVBand="1"/>
      </w:tblPr>
      <w:tblGrid>
        <w:gridCol w:w="4673"/>
        <w:gridCol w:w="4961"/>
      </w:tblGrid>
      <w:tr w:rsidR="00D57D09" w:rsidRPr="00396923" w14:paraId="79745975" w14:textId="77777777" w:rsidTr="001E403A">
        <w:trPr>
          <w:trHeight w:val="340"/>
        </w:trPr>
        <w:tc>
          <w:tcPr>
            <w:tcW w:w="9634" w:type="dxa"/>
            <w:gridSpan w:val="2"/>
            <w:tcBorders>
              <w:top w:val="single" w:sz="4" w:space="0" w:color="000000"/>
              <w:left w:val="single" w:sz="4" w:space="0" w:color="000000"/>
              <w:bottom w:val="single" w:sz="4" w:space="0" w:color="000000"/>
              <w:right w:val="single" w:sz="4" w:space="0" w:color="000000"/>
            </w:tcBorders>
          </w:tcPr>
          <w:p w14:paraId="3E7DC17B" w14:textId="77777777" w:rsidR="00D57D09" w:rsidRPr="00396923" w:rsidRDefault="00756E82">
            <w:pPr>
              <w:pBdr>
                <w:top w:val="nil"/>
                <w:left w:val="nil"/>
                <w:bottom w:val="nil"/>
                <w:right w:val="nil"/>
                <w:between w:val="nil"/>
              </w:pBdr>
              <w:spacing w:before="40" w:after="40" w:line="228" w:lineRule="auto"/>
              <w:rPr>
                <w:rFonts w:ascii="Arial Narrow" w:eastAsia="Arial Narrow" w:hAnsi="Arial Narrow" w:cs="Arial Narrow"/>
                <w:b/>
                <w:bCs/>
                <w:color w:val="000000"/>
              </w:rPr>
            </w:pPr>
            <w:r w:rsidRPr="00396923">
              <w:rPr>
                <w:rFonts w:ascii="Arial Narrow" w:eastAsia="Arial Narrow" w:hAnsi="Arial Narrow" w:cs="Arial Narrow"/>
                <w:b/>
                <w:bCs/>
                <w:color w:val="000000"/>
              </w:rPr>
              <w:t>Local e Data:</w:t>
            </w:r>
          </w:p>
        </w:tc>
      </w:tr>
      <w:tr w:rsidR="00D57D09" w:rsidRPr="00396923" w14:paraId="0EF0B4D6" w14:textId="77777777" w:rsidTr="001E403A">
        <w:trPr>
          <w:trHeight w:val="1022"/>
        </w:trPr>
        <w:tc>
          <w:tcPr>
            <w:tcW w:w="4673" w:type="dxa"/>
            <w:tcBorders>
              <w:top w:val="single" w:sz="4" w:space="0" w:color="000000"/>
              <w:left w:val="single" w:sz="4" w:space="0" w:color="000000"/>
              <w:bottom w:val="single" w:sz="4" w:space="0" w:color="000000"/>
            </w:tcBorders>
          </w:tcPr>
          <w:p w14:paraId="7F98D7A2" w14:textId="77777777" w:rsidR="00D57D09" w:rsidRPr="00396923" w:rsidRDefault="00756E82">
            <w:pPr>
              <w:pBdr>
                <w:top w:val="nil"/>
                <w:left w:val="nil"/>
                <w:bottom w:val="nil"/>
                <w:right w:val="nil"/>
                <w:between w:val="nil"/>
              </w:pBdr>
              <w:spacing w:before="40" w:after="40" w:line="228" w:lineRule="auto"/>
              <w:jc w:val="center"/>
              <w:rPr>
                <w:rFonts w:ascii="Arial Narrow" w:eastAsia="Arial Narrow" w:hAnsi="Arial Narrow" w:cs="Arial Narrow"/>
                <w:color w:val="000000"/>
              </w:rPr>
            </w:pPr>
            <w:r w:rsidRPr="00396923">
              <w:rPr>
                <w:rFonts w:ascii="Arial Narrow" w:eastAsia="Arial Narrow" w:hAnsi="Arial Narrow" w:cs="Arial Narrow"/>
                <w:color w:val="000000"/>
              </w:rPr>
              <w:t>Declaro expressamente conhecer e concordar, para todos os efeitos legais, com as normas gerais para concessão de auxílio pela FUNDAÇÃO ARAUCÁRIA.</w:t>
            </w:r>
          </w:p>
          <w:p w14:paraId="2595650E" w14:textId="77777777" w:rsidR="00D57D09" w:rsidRPr="00396923" w:rsidRDefault="00D57D09">
            <w:pPr>
              <w:pBdr>
                <w:top w:val="nil"/>
                <w:left w:val="nil"/>
                <w:bottom w:val="nil"/>
                <w:right w:val="nil"/>
                <w:between w:val="nil"/>
              </w:pBdr>
              <w:spacing w:before="40" w:after="40" w:line="228" w:lineRule="auto"/>
              <w:jc w:val="center"/>
              <w:rPr>
                <w:rFonts w:ascii="Arial Narrow" w:eastAsia="Arial Narrow" w:hAnsi="Arial Narrow" w:cs="Arial Narrow"/>
                <w:color w:val="000000"/>
              </w:rPr>
            </w:pPr>
          </w:p>
          <w:p w14:paraId="6F527FA8" w14:textId="77777777" w:rsidR="00D57D09" w:rsidRPr="00396923" w:rsidRDefault="00D57D09">
            <w:pPr>
              <w:pBdr>
                <w:top w:val="nil"/>
                <w:left w:val="nil"/>
                <w:bottom w:val="nil"/>
                <w:right w:val="nil"/>
                <w:between w:val="nil"/>
              </w:pBdr>
              <w:spacing w:before="40" w:after="40" w:line="228" w:lineRule="auto"/>
              <w:jc w:val="center"/>
              <w:rPr>
                <w:rFonts w:ascii="Arial Narrow" w:eastAsia="Arial Narrow" w:hAnsi="Arial Narrow" w:cs="Arial Narrow"/>
                <w:color w:val="000000"/>
              </w:rPr>
            </w:pPr>
          </w:p>
        </w:tc>
        <w:tc>
          <w:tcPr>
            <w:tcW w:w="4961" w:type="dxa"/>
            <w:tcBorders>
              <w:top w:val="single" w:sz="4" w:space="0" w:color="000000"/>
              <w:left w:val="single" w:sz="4" w:space="0" w:color="000000"/>
              <w:bottom w:val="single" w:sz="4" w:space="0" w:color="000000"/>
              <w:right w:val="single" w:sz="4" w:space="0" w:color="000000"/>
            </w:tcBorders>
          </w:tcPr>
          <w:p w14:paraId="4AF84B5D" w14:textId="77777777" w:rsidR="00D57D09" w:rsidRPr="00396923" w:rsidRDefault="00756E82">
            <w:pPr>
              <w:pBdr>
                <w:top w:val="nil"/>
                <w:left w:val="nil"/>
                <w:bottom w:val="nil"/>
                <w:right w:val="nil"/>
                <w:between w:val="nil"/>
              </w:pBdr>
              <w:spacing w:before="40" w:after="40" w:line="228" w:lineRule="auto"/>
              <w:jc w:val="center"/>
              <w:rPr>
                <w:rFonts w:ascii="Arial Narrow" w:eastAsia="Arial Narrow" w:hAnsi="Arial Narrow" w:cs="Arial Narrow"/>
                <w:color w:val="000000"/>
              </w:rPr>
            </w:pPr>
            <w:r w:rsidRPr="00396923">
              <w:rPr>
                <w:rFonts w:ascii="Arial Narrow" w:eastAsia="Arial Narrow" w:hAnsi="Arial Narrow" w:cs="Arial Narrow"/>
                <w:color w:val="000000"/>
              </w:rPr>
              <w:t>Declaro que apresente proposta está de acordo com os objetivos científicos e tecnológicos desta Instituição.</w:t>
            </w:r>
          </w:p>
          <w:p w14:paraId="32700807" w14:textId="77777777" w:rsidR="00D57D09" w:rsidRPr="00396923" w:rsidRDefault="00D57D09">
            <w:pPr>
              <w:pBdr>
                <w:top w:val="nil"/>
                <w:left w:val="nil"/>
                <w:bottom w:val="nil"/>
                <w:right w:val="nil"/>
                <w:between w:val="nil"/>
              </w:pBdr>
              <w:spacing w:before="40" w:after="40" w:line="228" w:lineRule="auto"/>
              <w:jc w:val="center"/>
              <w:rPr>
                <w:rFonts w:ascii="Arial Narrow" w:eastAsia="Arial Narrow" w:hAnsi="Arial Narrow" w:cs="Arial Narrow"/>
                <w:color w:val="000000"/>
              </w:rPr>
            </w:pPr>
          </w:p>
        </w:tc>
      </w:tr>
      <w:tr w:rsidR="00D57D09" w:rsidRPr="00396923" w14:paraId="423FDEA3" w14:textId="77777777" w:rsidTr="001E403A">
        <w:trPr>
          <w:trHeight w:val="340"/>
        </w:trPr>
        <w:tc>
          <w:tcPr>
            <w:tcW w:w="4673" w:type="dxa"/>
            <w:tcBorders>
              <w:top w:val="single" w:sz="4" w:space="0" w:color="000000"/>
              <w:left w:val="single" w:sz="4" w:space="0" w:color="000000"/>
              <w:bottom w:val="single" w:sz="4" w:space="0" w:color="000000"/>
            </w:tcBorders>
            <w:shd w:val="clear" w:color="auto" w:fill="C6D9F1" w:themeFill="text2" w:themeFillTint="33"/>
          </w:tcPr>
          <w:p w14:paraId="43562360" w14:textId="77777777" w:rsidR="00D57D09" w:rsidRPr="00396923" w:rsidRDefault="00756E82">
            <w:pPr>
              <w:pBdr>
                <w:top w:val="nil"/>
                <w:left w:val="nil"/>
                <w:bottom w:val="nil"/>
                <w:right w:val="nil"/>
                <w:between w:val="nil"/>
              </w:pBdr>
              <w:spacing w:before="40" w:after="40" w:line="228" w:lineRule="auto"/>
              <w:jc w:val="center"/>
              <w:rPr>
                <w:rFonts w:ascii="Arial Narrow" w:eastAsia="Arial Narrow" w:hAnsi="Arial Narrow" w:cs="Arial Narrow"/>
                <w:color w:val="000000"/>
              </w:rPr>
            </w:pPr>
            <w:r w:rsidRPr="00396923">
              <w:rPr>
                <w:rFonts w:ascii="Arial Narrow" w:eastAsia="Arial Narrow" w:hAnsi="Arial Narrow" w:cs="Arial Narrow"/>
                <w:color w:val="000000"/>
              </w:rPr>
              <w:t>Coordenador da proposta</w:t>
            </w:r>
          </w:p>
          <w:p w14:paraId="5A97E51A" w14:textId="77777777" w:rsidR="00D57D09" w:rsidRPr="00396923" w:rsidRDefault="00756E82">
            <w:pPr>
              <w:pBdr>
                <w:top w:val="nil"/>
                <w:left w:val="nil"/>
                <w:bottom w:val="nil"/>
                <w:right w:val="nil"/>
                <w:between w:val="nil"/>
              </w:pBdr>
              <w:spacing w:before="40" w:after="40" w:line="228" w:lineRule="auto"/>
              <w:jc w:val="center"/>
              <w:rPr>
                <w:rFonts w:ascii="Arial Narrow" w:eastAsia="Arial Narrow" w:hAnsi="Arial Narrow" w:cs="Arial Narrow"/>
                <w:b/>
                <w:bCs/>
                <w:color w:val="000000"/>
              </w:rPr>
            </w:pPr>
            <w:r w:rsidRPr="00396923">
              <w:rPr>
                <w:rFonts w:ascii="Arial Narrow" w:eastAsia="Arial Narrow" w:hAnsi="Arial Narrow" w:cs="Arial Narrow"/>
                <w:b/>
                <w:bCs/>
                <w:color w:val="000000"/>
              </w:rPr>
              <w:t>(Nome e assinatura ou nome e assinatura digital)</w:t>
            </w:r>
          </w:p>
        </w:tc>
        <w:tc>
          <w:tcPr>
            <w:tcW w:w="496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03CFE60" w14:textId="77777777" w:rsidR="00D57D09" w:rsidRPr="00396923" w:rsidRDefault="00756E82">
            <w:pPr>
              <w:pBdr>
                <w:top w:val="nil"/>
                <w:left w:val="nil"/>
                <w:bottom w:val="nil"/>
                <w:right w:val="nil"/>
                <w:between w:val="nil"/>
              </w:pBdr>
              <w:spacing w:before="40" w:after="40" w:line="228" w:lineRule="auto"/>
              <w:jc w:val="center"/>
              <w:rPr>
                <w:rFonts w:ascii="Arial Narrow" w:eastAsia="Arial Narrow" w:hAnsi="Arial Narrow" w:cs="Arial Narrow"/>
                <w:color w:val="000000"/>
              </w:rPr>
            </w:pPr>
            <w:r w:rsidRPr="00396923">
              <w:rPr>
                <w:rFonts w:ascii="Arial Narrow" w:eastAsia="Arial Narrow" w:hAnsi="Arial Narrow" w:cs="Arial Narrow"/>
                <w:color w:val="000000"/>
              </w:rPr>
              <w:t>Responsável pela instituição ou representante</w:t>
            </w:r>
          </w:p>
          <w:p w14:paraId="0EF759E2" w14:textId="77777777" w:rsidR="00D57D09" w:rsidRPr="00396923" w:rsidRDefault="00756E82">
            <w:pPr>
              <w:pBdr>
                <w:top w:val="nil"/>
                <w:left w:val="nil"/>
                <w:bottom w:val="nil"/>
                <w:right w:val="nil"/>
                <w:between w:val="nil"/>
              </w:pBdr>
              <w:spacing w:before="40" w:after="40" w:line="228" w:lineRule="auto"/>
              <w:jc w:val="center"/>
              <w:rPr>
                <w:rFonts w:ascii="Arial Narrow" w:eastAsia="Arial Narrow" w:hAnsi="Arial Narrow" w:cs="Arial Narrow"/>
                <w:b/>
                <w:bCs/>
                <w:color w:val="000000"/>
              </w:rPr>
            </w:pPr>
            <w:r w:rsidRPr="00396923">
              <w:rPr>
                <w:rFonts w:ascii="Arial Narrow" w:eastAsia="Arial Narrow" w:hAnsi="Arial Narrow" w:cs="Arial Narrow"/>
                <w:b/>
                <w:bCs/>
                <w:color w:val="000000"/>
              </w:rPr>
              <w:t>(Nome, assinatura e carimbo e carimbo ou nome e assinatura digital)</w:t>
            </w:r>
          </w:p>
        </w:tc>
      </w:tr>
    </w:tbl>
    <w:p w14:paraId="274CDB26" w14:textId="77777777" w:rsidR="00D57D09" w:rsidRPr="00396923" w:rsidRDefault="00D57D09">
      <w:pPr>
        <w:pBdr>
          <w:top w:val="nil"/>
          <w:left w:val="nil"/>
          <w:bottom w:val="nil"/>
          <w:right w:val="nil"/>
          <w:between w:val="nil"/>
        </w:pBdr>
        <w:tabs>
          <w:tab w:val="left" w:pos="709"/>
          <w:tab w:val="left" w:pos="600"/>
          <w:tab w:val="center" w:pos="4515"/>
        </w:tabs>
        <w:spacing w:after="0" w:line="204" w:lineRule="auto"/>
        <w:jc w:val="center"/>
        <w:rPr>
          <w:rFonts w:ascii="Arial Narrow" w:eastAsia="Arial Narrow" w:hAnsi="Arial Narrow" w:cs="Arial Narrow"/>
          <w:color w:val="00B0F0"/>
        </w:rPr>
      </w:pPr>
    </w:p>
    <w:p w14:paraId="4A8002AB" w14:textId="77777777" w:rsidR="00D57D09" w:rsidRPr="00396923" w:rsidRDefault="00D57D09">
      <w:pPr>
        <w:pBdr>
          <w:top w:val="nil"/>
          <w:left w:val="nil"/>
          <w:bottom w:val="nil"/>
          <w:right w:val="nil"/>
          <w:between w:val="nil"/>
        </w:pBdr>
        <w:tabs>
          <w:tab w:val="left" w:pos="709"/>
          <w:tab w:val="left" w:pos="600"/>
          <w:tab w:val="center" w:pos="4515"/>
        </w:tabs>
        <w:spacing w:after="0" w:line="204" w:lineRule="auto"/>
        <w:jc w:val="center"/>
        <w:rPr>
          <w:rFonts w:ascii="Arial Narrow" w:eastAsia="Arial Narrow" w:hAnsi="Arial Narrow" w:cs="Arial Narrow"/>
          <w:color w:val="00B0F0"/>
        </w:rPr>
      </w:pPr>
    </w:p>
    <w:p w14:paraId="2BF32700" w14:textId="77777777" w:rsidR="00D57D09" w:rsidRPr="00396923" w:rsidRDefault="00D57D09">
      <w:pPr>
        <w:pBdr>
          <w:top w:val="nil"/>
          <w:left w:val="nil"/>
          <w:bottom w:val="nil"/>
          <w:right w:val="nil"/>
          <w:between w:val="nil"/>
        </w:pBdr>
        <w:tabs>
          <w:tab w:val="left" w:pos="284"/>
        </w:tabs>
        <w:spacing w:after="0" w:line="240" w:lineRule="auto"/>
        <w:jc w:val="both"/>
        <w:rPr>
          <w:rFonts w:ascii="Arial Narrow" w:eastAsia="Arial" w:hAnsi="Arial Narrow" w:cs="Arial"/>
          <w:color w:val="000000"/>
          <w:sz w:val="24"/>
          <w:szCs w:val="24"/>
        </w:rPr>
      </w:pPr>
    </w:p>
    <w:p w14:paraId="2A2BEC6A" w14:textId="77777777" w:rsidR="00D57D09" w:rsidRPr="00396923" w:rsidRDefault="00D57D09">
      <w:pPr>
        <w:pStyle w:val="Subttulo"/>
        <w:keepLines w:val="0"/>
        <w:widowControl w:val="0"/>
        <w:numPr>
          <w:ilvl w:val="0"/>
          <w:numId w:val="4"/>
        </w:numPr>
        <w:tabs>
          <w:tab w:val="left" w:pos="709"/>
        </w:tabs>
        <w:spacing w:before="140" w:after="0" w:line="240" w:lineRule="auto"/>
        <w:jc w:val="center"/>
        <w:rPr>
          <w:rFonts w:ascii="Arial Narrow" w:eastAsia="Arial" w:hAnsi="Arial Narrow" w:cs="Arial"/>
          <w:i w:val="0"/>
          <w:iCs w:val="0"/>
          <w:sz w:val="22"/>
          <w:szCs w:val="22"/>
        </w:rPr>
      </w:pPr>
    </w:p>
    <w:p w14:paraId="721967EF" w14:textId="77777777" w:rsidR="00D57D09" w:rsidRPr="00396923" w:rsidRDefault="00D57D09">
      <w:pPr>
        <w:pStyle w:val="Subttulo"/>
        <w:keepLines w:val="0"/>
        <w:widowControl w:val="0"/>
        <w:numPr>
          <w:ilvl w:val="0"/>
          <w:numId w:val="4"/>
        </w:numPr>
        <w:tabs>
          <w:tab w:val="left" w:pos="709"/>
        </w:tabs>
        <w:spacing w:before="140" w:after="0" w:line="240" w:lineRule="auto"/>
        <w:jc w:val="center"/>
        <w:rPr>
          <w:rFonts w:ascii="Arial Narrow" w:eastAsia="Arial" w:hAnsi="Arial Narrow" w:cs="Arial"/>
          <w:sz w:val="22"/>
          <w:szCs w:val="22"/>
        </w:rPr>
      </w:pPr>
    </w:p>
    <w:p w14:paraId="53B53C53" w14:textId="77777777" w:rsidR="00D57D09" w:rsidRPr="00396923" w:rsidRDefault="00D57D09">
      <w:pPr>
        <w:pStyle w:val="Subttulo"/>
        <w:keepLines w:val="0"/>
        <w:widowControl w:val="0"/>
        <w:numPr>
          <w:ilvl w:val="0"/>
          <w:numId w:val="4"/>
        </w:numPr>
        <w:tabs>
          <w:tab w:val="left" w:pos="709"/>
        </w:tabs>
        <w:spacing w:before="140" w:after="0" w:line="240" w:lineRule="auto"/>
        <w:jc w:val="center"/>
        <w:rPr>
          <w:rFonts w:ascii="Arial Narrow" w:eastAsia="Arial" w:hAnsi="Arial Narrow" w:cs="Arial"/>
          <w:sz w:val="22"/>
          <w:szCs w:val="22"/>
        </w:rPr>
      </w:pPr>
    </w:p>
    <w:p w14:paraId="6AD829C5" w14:textId="77777777" w:rsidR="00D57D09" w:rsidRPr="00396923" w:rsidRDefault="00D57D09">
      <w:pPr>
        <w:pStyle w:val="Subttulo"/>
        <w:keepLines w:val="0"/>
        <w:widowControl w:val="0"/>
        <w:numPr>
          <w:ilvl w:val="0"/>
          <w:numId w:val="4"/>
        </w:numPr>
        <w:tabs>
          <w:tab w:val="left" w:pos="709"/>
        </w:tabs>
        <w:spacing w:before="140" w:after="0" w:line="240" w:lineRule="auto"/>
        <w:jc w:val="center"/>
        <w:rPr>
          <w:rFonts w:ascii="Arial Narrow" w:eastAsia="Arial" w:hAnsi="Arial Narrow" w:cs="Arial"/>
          <w:sz w:val="22"/>
          <w:szCs w:val="22"/>
        </w:rPr>
      </w:pPr>
    </w:p>
    <w:p w14:paraId="01C760CF" w14:textId="77777777" w:rsidR="00D57D09" w:rsidRPr="00396923" w:rsidRDefault="00D57D09">
      <w:pPr>
        <w:spacing w:before="280" w:after="280" w:line="240" w:lineRule="auto"/>
        <w:jc w:val="center"/>
        <w:rPr>
          <w:rFonts w:ascii="Arial Narrow" w:eastAsia="Arial Narrow" w:hAnsi="Arial Narrow" w:cs="Arial Narrow"/>
          <w:b/>
          <w:bCs/>
          <w:color w:val="0B5394"/>
          <w:sz w:val="24"/>
          <w:szCs w:val="24"/>
        </w:rPr>
      </w:pPr>
    </w:p>
    <w:p w14:paraId="58D98A96" w14:textId="77777777" w:rsidR="00D57D09" w:rsidRPr="00396923" w:rsidRDefault="00D57D09">
      <w:pPr>
        <w:jc w:val="both"/>
        <w:rPr>
          <w:rFonts w:ascii="Arial Narrow" w:eastAsia="Arial Narrow" w:hAnsi="Arial Narrow" w:cs="Arial Narrow"/>
          <w:sz w:val="24"/>
          <w:szCs w:val="24"/>
        </w:rPr>
      </w:pPr>
    </w:p>
    <w:p w14:paraId="2CA68ED6" w14:textId="77777777" w:rsidR="00D57D09" w:rsidRPr="00396923" w:rsidRDefault="00D57D09">
      <w:pPr>
        <w:jc w:val="both"/>
        <w:rPr>
          <w:rFonts w:ascii="Arial Narrow" w:eastAsia="Arial Narrow" w:hAnsi="Arial Narrow" w:cs="Arial Narrow"/>
          <w:sz w:val="24"/>
          <w:szCs w:val="24"/>
        </w:rPr>
      </w:pPr>
    </w:p>
    <w:p w14:paraId="0CC27945" w14:textId="77777777" w:rsidR="00D57D09" w:rsidRPr="00396923" w:rsidRDefault="00D57D09">
      <w:pPr>
        <w:jc w:val="both"/>
        <w:rPr>
          <w:rFonts w:ascii="Arial Narrow" w:eastAsia="Arial Narrow" w:hAnsi="Arial Narrow" w:cs="Arial Narrow"/>
          <w:sz w:val="24"/>
          <w:szCs w:val="24"/>
        </w:rPr>
      </w:pPr>
    </w:p>
    <w:sectPr w:rsidR="00D57D09" w:rsidRPr="00396923" w:rsidSect="00ED5044">
      <w:headerReference w:type="default" r:id="rId8"/>
      <w:footerReference w:type="default" r:id="rId9"/>
      <w:pgSz w:w="11906" w:h="16838"/>
      <w:pgMar w:top="1701" w:right="1134" w:bottom="90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019A9" w14:textId="77777777" w:rsidR="00F44B9C" w:rsidRDefault="00F44B9C">
      <w:pPr>
        <w:spacing w:after="0" w:line="240" w:lineRule="auto"/>
      </w:pPr>
      <w:r>
        <w:separator/>
      </w:r>
    </w:p>
  </w:endnote>
  <w:endnote w:type="continuationSeparator" w:id="0">
    <w:p w14:paraId="6481B3A1" w14:textId="77777777" w:rsidR="00F44B9C" w:rsidRDefault="00F44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D1DA9CC-EE58-4141-819D-796E042CEE54}"/>
    <w:embedBold r:id="rId2" w:fontKey="{7FA376AC-0335-4CF9-B764-DC11B5BCAC09}"/>
    <w:embedBoldItalic r:id="rId3" w:fontKey="{A8880A41-E70C-41FC-91EB-1561939F1C7C}"/>
  </w:font>
  <w:font w:name="Georgia">
    <w:panose1 w:val="02040502050405020303"/>
    <w:charset w:val="00"/>
    <w:family w:val="roman"/>
    <w:pitch w:val="variable"/>
    <w:sig w:usb0="00000287" w:usb1="00000000" w:usb2="00000000" w:usb3="00000000" w:csb0="0000009F" w:csb1="00000000"/>
    <w:embedItalic r:id="rId4" w:fontKey="{3D7B57DA-A22C-4F48-8A22-7AB6B3CB54E3}"/>
  </w:font>
  <w:font w:name="Arial Narrow">
    <w:panose1 w:val="020B0606020202030204"/>
    <w:charset w:val="00"/>
    <w:family w:val="swiss"/>
    <w:pitch w:val="variable"/>
    <w:sig w:usb0="00000287" w:usb1="00000800" w:usb2="00000000" w:usb3="00000000" w:csb0="0000009F" w:csb1="00000000"/>
    <w:embedRegular r:id="rId5" w:fontKey="{99D2C531-E1D1-48C1-B957-1FCE36EBD37A}"/>
    <w:embedBold r:id="rId6" w:fontKey="{9B2200F1-63F0-4051-855E-A8F70C71EBA0}"/>
    <w:embedItalic r:id="rId7" w:fontKey="{7924BE93-E0AD-4E38-9C3E-362258914807}"/>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8" w:fontKey="{CB428FD6-088C-498A-9746-30AE67EA65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69880" w14:textId="77777777" w:rsidR="0028638F" w:rsidRDefault="0028638F" w:rsidP="0028638F">
    <w:pPr>
      <w:spacing w:line="223" w:lineRule="exact"/>
      <w:ind w:left="20"/>
      <w:jc w:val="center"/>
      <w:rPr>
        <w:b/>
        <w:i/>
        <w:sz w:val="20"/>
      </w:rPr>
    </w:pPr>
    <w:hyperlink r:id="rId1">
      <w:r>
        <w:rPr>
          <w:b/>
          <w:i/>
          <w:color w:val="006FC0"/>
          <w:spacing w:val="-4"/>
          <w:sz w:val="20"/>
        </w:rPr>
        <w:t>www.FapPR.pr.gov.br</w:t>
      </w:r>
    </w:hyperlink>
  </w:p>
  <w:p w14:paraId="137C9B99" w14:textId="77777777" w:rsidR="0028638F" w:rsidRDefault="0028638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6C6D4" w14:textId="77777777" w:rsidR="00F44B9C" w:rsidRDefault="00F44B9C">
      <w:pPr>
        <w:spacing w:after="0" w:line="240" w:lineRule="auto"/>
      </w:pPr>
      <w:r>
        <w:separator/>
      </w:r>
    </w:p>
  </w:footnote>
  <w:footnote w:type="continuationSeparator" w:id="0">
    <w:p w14:paraId="21495907" w14:textId="77777777" w:rsidR="00F44B9C" w:rsidRDefault="00F44B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169A9" w14:textId="63AF2C93" w:rsidR="00D57D09" w:rsidRDefault="00267EE2">
    <w:pPr>
      <w:spacing w:after="0" w:line="276" w:lineRule="auto"/>
      <w:jc w:val="center"/>
      <w:rPr>
        <w:sz w:val="24"/>
        <w:szCs w:val="24"/>
      </w:rPr>
    </w:pPr>
    <w:r>
      <w:rPr>
        <w:noProof/>
      </w:rPr>
      <w:drawing>
        <wp:inline distT="0" distB="0" distL="0" distR="0" wp14:anchorId="28A918F5" wp14:editId="3825A304">
          <wp:extent cx="1035050" cy="731987"/>
          <wp:effectExtent l="0" t="0" r="0" b="0"/>
          <wp:docPr id="186145399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6432" cy="740036"/>
                  </a:xfrm>
                  <a:prstGeom prst="rect">
                    <a:avLst/>
                  </a:prstGeom>
                  <a:noFill/>
                  <a:ln>
                    <a:noFill/>
                  </a:ln>
                </pic:spPr>
              </pic:pic>
            </a:graphicData>
          </a:graphic>
        </wp:inline>
      </w:drawing>
    </w:r>
    <w:r>
      <w:rPr>
        <w:sz w:val="24"/>
        <w:szCs w:val="24"/>
      </w:rPr>
      <w:t xml:space="preserve">                           </w:t>
    </w:r>
    <w:r w:rsidR="0028638F" w:rsidRPr="00175E7A">
      <w:rPr>
        <w:noProof/>
      </w:rPr>
      <w:drawing>
        <wp:inline distT="0" distB="0" distL="0" distR="0" wp14:anchorId="370D4CF1" wp14:editId="144D7F2A">
          <wp:extent cx="1656131" cy="561001"/>
          <wp:effectExtent l="19050" t="0" r="1219"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471" cy="561116"/>
                  </a:xfrm>
                  <a:prstGeom prst="rect">
                    <a:avLst/>
                  </a:prstGeom>
                  <a:noFill/>
                  <a:ln>
                    <a:noFill/>
                  </a:ln>
                </pic:spPr>
              </pic:pic>
            </a:graphicData>
          </a:graphic>
        </wp:inline>
      </w:drawing>
    </w:r>
    <w:r>
      <w:rPr>
        <w:sz w:val="24"/>
        <w:szCs w:val="24"/>
      </w:rPr>
      <w:t xml:space="preserve">                      </w:t>
    </w:r>
    <w:r w:rsidR="0070252E">
      <w:rPr>
        <w:noProof/>
        <w:sz w:val="24"/>
        <w:szCs w:val="24"/>
      </w:rPr>
      <w:drawing>
        <wp:inline distT="0" distB="0" distL="0" distR="0" wp14:anchorId="60B0CF21" wp14:editId="7A0706FE">
          <wp:extent cx="418641" cy="579399"/>
          <wp:effectExtent l="0" t="0" r="635" b="5080"/>
          <wp:docPr id="16595265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26539" name="Imagem 1659526539"/>
                  <pic:cNvPicPr/>
                </pic:nvPicPr>
                <pic:blipFill>
                  <a:blip r:embed="rId3">
                    <a:extLst>
                      <a:ext uri="{28A0092B-C50C-407E-A947-70E740481C1C}">
                        <a14:useLocalDpi xmlns:a14="http://schemas.microsoft.com/office/drawing/2010/main" val="0"/>
                      </a:ext>
                    </a:extLst>
                  </a:blip>
                  <a:stretch>
                    <a:fillRect/>
                  </a:stretch>
                </pic:blipFill>
                <pic:spPr>
                  <a:xfrm>
                    <a:off x="0" y="0"/>
                    <a:ext cx="466175" cy="645187"/>
                  </a:xfrm>
                  <a:prstGeom prst="rect">
                    <a:avLst/>
                  </a:prstGeom>
                </pic:spPr>
              </pic:pic>
            </a:graphicData>
          </a:graphic>
        </wp:inline>
      </w:drawing>
    </w:r>
    <w:r w:rsidR="0070252E">
      <w:rPr>
        <w:noProof/>
        <w:sz w:val="24"/>
        <w:szCs w:val="24"/>
      </w:rPr>
      <w:drawing>
        <wp:inline distT="0" distB="0" distL="0" distR="0" wp14:anchorId="0C95D11D" wp14:editId="6A8402F9">
          <wp:extent cx="1243605" cy="497416"/>
          <wp:effectExtent l="0" t="0" r="1270" b="0"/>
          <wp:docPr id="103544539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45396" name="Imagem 1035445396"/>
                  <pic:cNvPicPr/>
                </pic:nvPicPr>
                <pic:blipFill>
                  <a:blip r:embed="rId4"/>
                  <a:stretch>
                    <a:fillRect/>
                  </a:stretch>
                </pic:blipFill>
                <pic:spPr>
                  <a:xfrm>
                    <a:off x="0" y="0"/>
                    <a:ext cx="1322080" cy="528804"/>
                  </a:xfrm>
                  <a:prstGeom prst="rect">
                    <a:avLst/>
                  </a:prstGeom>
                </pic:spPr>
              </pic:pic>
            </a:graphicData>
          </a:graphic>
        </wp:inline>
      </w:drawing>
    </w:r>
  </w:p>
  <w:p w14:paraId="2D9F4845" w14:textId="77777777" w:rsidR="00D57D09" w:rsidRDefault="00D57D09">
    <w:pPr>
      <w:spacing w:after="0" w:line="276" w:lineRule="auto"/>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220EA"/>
    <w:multiLevelType w:val="multilevel"/>
    <w:tmpl w:val="EF901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C10097"/>
    <w:multiLevelType w:val="multilevel"/>
    <w:tmpl w:val="AC9094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A2511F"/>
    <w:multiLevelType w:val="multilevel"/>
    <w:tmpl w:val="D7C2DDAA"/>
    <w:lvl w:ilvl="0">
      <w:start w:val="1"/>
      <w:numFmt w:val="decimal"/>
      <w:lvlText w:val=""/>
      <w:lvlJc w:val="left"/>
      <w:pPr>
        <w:ind w:left="432" w:hanging="432"/>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71051801"/>
    <w:multiLevelType w:val="multilevel"/>
    <w:tmpl w:val="17D25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1174735">
    <w:abstractNumId w:val="0"/>
  </w:num>
  <w:num w:numId="2" w16cid:durableId="553856230">
    <w:abstractNumId w:val="3"/>
  </w:num>
  <w:num w:numId="3" w16cid:durableId="1257639698">
    <w:abstractNumId w:val="1"/>
  </w:num>
  <w:num w:numId="4" w16cid:durableId="19901636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D09"/>
    <w:rsid w:val="00063138"/>
    <w:rsid w:val="000A1522"/>
    <w:rsid w:val="00111223"/>
    <w:rsid w:val="00131AD5"/>
    <w:rsid w:val="001E3C7A"/>
    <w:rsid w:val="001E403A"/>
    <w:rsid w:val="00203470"/>
    <w:rsid w:val="0022529B"/>
    <w:rsid w:val="00240A5D"/>
    <w:rsid w:val="00267EE2"/>
    <w:rsid w:val="0028638F"/>
    <w:rsid w:val="00396923"/>
    <w:rsid w:val="0040187F"/>
    <w:rsid w:val="004C1ECA"/>
    <w:rsid w:val="004C742B"/>
    <w:rsid w:val="00585547"/>
    <w:rsid w:val="006837EA"/>
    <w:rsid w:val="0070252E"/>
    <w:rsid w:val="007406D5"/>
    <w:rsid w:val="00756E82"/>
    <w:rsid w:val="0076439C"/>
    <w:rsid w:val="00776BB0"/>
    <w:rsid w:val="00780972"/>
    <w:rsid w:val="00784170"/>
    <w:rsid w:val="007B35B3"/>
    <w:rsid w:val="008C2031"/>
    <w:rsid w:val="009453D2"/>
    <w:rsid w:val="009A0BC0"/>
    <w:rsid w:val="00AA74D9"/>
    <w:rsid w:val="00AE43D9"/>
    <w:rsid w:val="00C23B3C"/>
    <w:rsid w:val="00CB3309"/>
    <w:rsid w:val="00CC00D9"/>
    <w:rsid w:val="00CC51EC"/>
    <w:rsid w:val="00CF1E22"/>
    <w:rsid w:val="00D57D09"/>
    <w:rsid w:val="00EB585D"/>
    <w:rsid w:val="00ED5044"/>
    <w:rsid w:val="00F000C8"/>
    <w:rsid w:val="00F0369F"/>
    <w:rsid w:val="00F226C9"/>
    <w:rsid w:val="00F26EE1"/>
    <w:rsid w:val="00F44B9C"/>
    <w:rsid w:val="00F64B5E"/>
    <w:rsid w:val="00FE66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8B90C"/>
  <w15:docId w15:val="{EC8E8B07-4D73-4FC3-9586-E067CCBFD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link w:val="SubttuloChar"/>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table" w:customStyle="1" w:styleId="a2">
    <w:basedOn w:val="TableNormal"/>
    <w:tblPr>
      <w:tblStyleRowBandSize w:val="1"/>
      <w:tblStyleColBandSize w:val="1"/>
      <w:tblCellMar>
        <w:top w:w="0" w:type="dxa"/>
        <w:left w:w="10" w:type="dxa"/>
        <w:bottom w:w="0" w:type="dxa"/>
        <w:right w:w="10" w:type="dxa"/>
      </w:tblCellMar>
    </w:tblPr>
  </w:style>
  <w:style w:type="table" w:customStyle="1" w:styleId="a3">
    <w:basedOn w:val="TableNormal"/>
    <w:tblPr>
      <w:tblStyleRowBandSize w:val="1"/>
      <w:tblStyleColBandSize w:val="1"/>
      <w:tblCellMar>
        <w:top w:w="0" w:type="dxa"/>
        <w:left w:w="10" w:type="dxa"/>
        <w:bottom w:w="0" w:type="dxa"/>
        <w:right w:w="10" w:type="dxa"/>
      </w:tblCellMar>
    </w:tblPr>
  </w:style>
  <w:style w:type="table" w:customStyle="1" w:styleId="a4">
    <w:basedOn w:val="TableNormal"/>
    <w:tblPr>
      <w:tblStyleRowBandSize w:val="1"/>
      <w:tblStyleColBandSize w:val="1"/>
      <w:tblCellMar>
        <w:top w:w="0" w:type="dxa"/>
        <w:left w:w="10" w:type="dxa"/>
        <w:bottom w:w="0" w:type="dxa"/>
        <w:right w:w="10"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28" w:type="dxa"/>
        <w:left w:w="113" w:type="dxa"/>
        <w:bottom w:w="28" w:type="dxa"/>
        <w:right w:w="113" w:type="dxa"/>
      </w:tblCellMar>
    </w:tblPr>
  </w:style>
  <w:style w:type="paragraph" w:styleId="NormalWeb">
    <w:name w:val="Normal (Web)"/>
    <w:basedOn w:val="Normal"/>
    <w:uiPriority w:val="99"/>
    <w:semiHidden/>
    <w:unhideWhenUsed/>
    <w:rsid w:val="00756E82"/>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756E82"/>
    <w:rPr>
      <w:b/>
      <w:bCs/>
    </w:rPr>
  </w:style>
  <w:style w:type="character" w:customStyle="1" w:styleId="SubttuloChar">
    <w:name w:val="Subtítulo Char"/>
    <w:basedOn w:val="Fontepargpadro"/>
    <w:link w:val="Subttulo"/>
    <w:rsid w:val="00AA74D9"/>
    <w:rPr>
      <w:rFonts w:ascii="Georgia" w:eastAsia="Georgia" w:hAnsi="Georgia" w:cs="Georgia"/>
      <w:i/>
      <w:iCs/>
      <w:color w:val="666666"/>
      <w:sz w:val="48"/>
      <w:szCs w:val="48"/>
    </w:rPr>
  </w:style>
  <w:style w:type="character" w:styleId="Hyperlink">
    <w:name w:val="Hyperlink"/>
    <w:basedOn w:val="Fontepargpadro"/>
    <w:uiPriority w:val="99"/>
    <w:unhideWhenUsed/>
    <w:rsid w:val="00F64B5E"/>
    <w:rPr>
      <w:color w:val="0000FF" w:themeColor="hyperlink"/>
      <w:u w:val="single"/>
    </w:rPr>
  </w:style>
  <w:style w:type="character" w:styleId="MenoPendente">
    <w:name w:val="Unresolved Mention"/>
    <w:basedOn w:val="Fontepargpadro"/>
    <w:uiPriority w:val="99"/>
    <w:semiHidden/>
    <w:unhideWhenUsed/>
    <w:rsid w:val="00F64B5E"/>
    <w:rPr>
      <w:color w:val="605E5C"/>
      <w:shd w:val="clear" w:color="auto" w:fill="E1DFDD"/>
    </w:rPr>
  </w:style>
  <w:style w:type="paragraph" w:styleId="Cabealho">
    <w:name w:val="header"/>
    <w:basedOn w:val="Normal"/>
    <w:link w:val="CabealhoChar"/>
    <w:uiPriority w:val="99"/>
    <w:unhideWhenUsed/>
    <w:rsid w:val="0028638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8638F"/>
  </w:style>
  <w:style w:type="paragraph" w:styleId="Rodap">
    <w:name w:val="footer"/>
    <w:basedOn w:val="Normal"/>
    <w:link w:val="RodapChar"/>
    <w:uiPriority w:val="99"/>
    <w:unhideWhenUsed/>
    <w:rsid w:val="0028638F"/>
    <w:pPr>
      <w:tabs>
        <w:tab w:val="center" w:pos="4252"/>
        <w:tab w:val="right" w:pos="8504"/>
      </w:tabs>
      <w:spacing w:after="0" w:line="240" w:lineRule="auto"/>
    </w:pPr>
  </w:style>
  <w:style w:type="character" w:customStyle="1" w:styleId="RodapChar">
    <w:name w:val="Rodapé Char"/>
    <w:basedOn w:val="Fontepargpadro"/>
    <w:link w:val="Rodap"/>
    <w:uiPriority w:val="99"/>
    <w:rsid w:val="00286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510495">
      <w:bodyDiv w:val="1"/>
      <w:marLeft w:val="0"/>
      <w:marRight w:val="0"/>
      <w:marTop w:val="0"/>
      <w:marBottom w:val="0"/>
      <w:divBdr>
        <w:top w:val="none" w:sz="0" w:space="0" w:color="auto"/>
        <w:left w:val="none" w:sz="0" w:space="0" w:color="auto"/>
        <w:bottom w:val="none" w:sz="0" w:space="0" w:color="auto"/>
        <w:right w:val="none" w:sz="0" w:space="0" w:color="auto"/>
      </w:divBdr>
    </w:div>
    <w:div w:id="1798138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FapPR.pr.gov.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dpkbwI1B0cwSO5krOS9oanlh/A==">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2906</Words>
  <Characters>15698</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PADOAN</dc:creator>
  <cp:lastModifiedBy>Simone Ferreira</cp:lastModifiedBy>
  <cp:revision>3</cp:revision>
  <dcterms:created xsi:type="dcterms:W3CDTF">2026-05-21T16:18:00Z</dcterms:created>
  <dcterms:modified xsi:type="dcterms:W3CDTF">2026-05-22T13:41:00Z</dcterms:modified>
</cp:coreProperties>
</file>