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6F20" w14:textId="77777777" w:rsidR="005C68F3" w:rsidRDefault="005C68F3">
      <w:pPr>
        <w:pStyle w:val="02topico"/>
        <w:spacing w:before="0" w:after="0"/>
        <w:rPr>
          <w:rStyle w:val="Nenhum"/>
          <w:rFonts w:ascii="Arial Narrow" w:eastAsia="Arial Narrow" w:hAnsi="Arial Narrow" w:cs="Arial Narrow"/>
        </w:rPr>
      </w:pPr>
    </w:p>
    <w:p w14:paraId="61CEDCCF" w14:textId="77777777" w:rsidR="005C68F3" w:rsidRDefault="005C68F3">
      <w:pPr>
        <w:pStyle w:val="02topico"/>
        <w:spacing w:before="0" w:after="0"/>
        <w:jc w:val="center"/>
        <w:rPr>
          <w:rStyle w:val="Nenhum"/>
          <w:rFonts w:ascii="Arial Narrow" w:eastAsia="Arial Narrow" w:hAnsi="Arial Narrow" w:cs="Arial Narrow"/>
        </w:rPr>
      </w:pPr>
      <w:bookmarkStart w:id="0" w:name="_Hlk135902534"/>
    </w:p>
    <w:p w14:paraId="57F9DC6C" w14:textId="7B4362D2" w:rsidR="005C68F3" w:rsidRDefault="00000000">
      <w:pPr>
        <w:pStyle w:val="02topico"/>
        <w:spacing w:before="0" w:after="0"/>
        <w:jc w:val="center"/>
        <w:rPr>
          <w:rStyle w:val="Nenhum"/>
          <w:rFonts w:ascii="Arial Narrow" w:eastAsia="Arial Narrow" w:hAnsi="Arial Narrow" w:cs="Arial Narrow"/>
          <w:sz w:val="24"/>
          <w:szCs w:val="24"/>
        </w:rPr>
      </w:pPr>
      <w:r>
        <w:rPr>
          <w:rStyle w:val="Nenhum"/>
          <w:rFonts w:ascii="Arial Narrow" w:hAnsi="Arial Narrow"/>
          <w:sz w:val="24"/>
          <w:szCs w:val="24"/>
        </w:rPr>
        <w:t xml:space="preserve">CHAMADA PÚBLICA </w:t>
      </w:r>
      <w:r w:rsidR="0042436B">
        <w:rPr>
          <w:rStyle w:val="Nenhum"/>
          <w:rFonts w:ascii="Arial Narrow" w:hAnsi="Arial Narrow"/>
          <w:sz w:val="24"/>
          <w:szCs w:val="24"/>
        </w:rPr>
        <w:t>11</w:t>
      </w:r>
      <w:r>
        <w:rPr>
          <w:rStyle w:val="Nenhum"/>
          <w:rFonts w:ascii="Arial Narrow" w:hAnsi="Arial Narrow"/>
          <w:sz w:val="24"/>
          <w:szCs w:val="24"/>
        </w:rPr>
        <w:t>/2026</w:t>
      </w:r>
    </w:p>
    <w:p w14:paraId="2789F24E"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 xml:space="preserve">APOIO INSTITUCIONAL PARA PARTICIPAÇÃO NA </w:t>
      </w:r>
    </w:p>
    <w:p w14:paraId="7221505B"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44ª edição do Seminário de Extensão Universitária da Região Sul (SEURS)</w:t>
      </w:r>
    </w:p>
    <w:p w14:paraId="0314B1D7" w14:textId="77777777" w:rsidR="005C68F3" w:rsidRDefault="005C68F3">
      <w:pPr>
        <w:pStyle w:val="01titulo"/>
        <w:spacing w:before="0" w:after="0" w:line="240" w:lineRule="auto"/>
        <w:rPr>
          <w:rStyle w:val="Nenhum"/>
          <w:rFonts w:ascii="Arial Narrow" w:eastAsia="Arial Narrow" w:hAnsi="Arial Narrow" w:cs="Arial Narrow"/>
          <w:sz w:val="22"/>
          <w:szCs w:val="22"/>
        </w:rPr>
      </w:pPr>
    </w:p>
    <w:p w14:paraId="4BF74578" w14:textId="77777777" w:rsidR="005C68F3" w:rsidRDefault="00000000">
      <w:pPr>
        <w:pStyle w:val="01titulo"/>
        <w:spacing w:before="0" w:after="0" w:line="240" w:lineRule="auto"/>
        <w:rPr>
          <w:rStyle w:val="Nenhum"/>
          <w:rFonts w:ascii="Arial Narrow" w:eastAsia="Arial Narrow" w:hAnsi="Arial Narrow" w:cs="Arial Narrow"/>
          <w:sz w:val="22"/>
          <w:szCs w:val="22"/>
        </w:rPr>
      </w:pPr>
      <w:r>
        <w:rPr>
          <w:rStyle w:val="Nenhum"/>
          <w:rFonts w:ascii="Arial Narrow" w:hAnsi="Arial Narrow"/>
          <w:sz w:val="22"/>
          <w:szCs w:val="22"/>
        </w:rPr>
        <w:t>Anexo I – Roteiro Descritivo da Proposta</w:t>
      </w:r>
    </w:p>
    <w:p w14:paraId="6830E78F" w14:textId="77777777" w:rsidR="005C68F3" w:rsidRDefault="005C68F3">
      <w:pPr>
        <w:pStyle w:val="01texto"/>
        <w:spacing w:before="0" w:after="0" w:line="240" w:lineRule="auto"/>
        <w:rPr>
          <w:rStyle w:val="Nenhum"/>
          <w:rFonts w:ascii="Arial Narrow" w:eastAsia="Arial Narrow" w:hAnsi="Arial Narrow" w:cs="Arial Narrow"/>
        </w:rPr>
      </w:pPr>
    </w:p>
    <w:p w14:paraId="3730370F" w14:textId="77777777" w:rsidR="005C68F3" w:rsidRDefault="005C68F3">
      <w:pPr>
        <w:pStyle w:val="01texto"/>
        <w:spacing w:before="0" w:after="0" w:line="240" w:lineRule="auto"/>
        <w:rPr>
          <w:rStyle w:val="Nenhum"/>
          <w:rFonts w:ascii="Arial Narrow" w:eastAsia="Arial Narrow" w:hAnsi="Arial Narrow" w:cs="Arial Narrow"/>
        </w:rPr>
      </w:pPr>
    </w:p>
    <w:p w14:paraId="4FBD19AF" w14:textId="77777777" w:rsidR="005C68F3" w:rsidRDefault="00000000">
      <w:pPr>
        <w:pStyle w:val="02topico"/>
        <w:spacing w:before="0" w:after="0"/>
        <w:rPr>
          <w:rStyle w:val="Nenhum"/>
          <w:rFonts w:ascii="Arial Narrow" w:eastAsia="Arial Narrow" w:hAnsi="Arial Narrow" w:cs="Arial Narrow"/>
        </w:rPr>
      </w:pPr>
      <w:r>
        <w:rPr>
          <w:rStyle w:val="Nenhum"/>
          <w:rFonts w:ascii="Arial Narrow" w:hAnsi="Arial Narrow"/>
        </w:rPr>
        <w:t>1. DADOS DE IDENTIFICAÇÃO</w:t>
      </w:r>
    </w:p>
    <w:p w14:paraId="248F233F" w14:textId="77777777" w:rsidR="005C68F3" w:rsidRDefault="005C68F3">
      <w:pPr>
        <w:pStyle w:val="01texto"/>
        <w:spacing w:before="0" w:after="0" w:line="240" w:lineRule="auto"/>
        <w:rPr>
          <w:rStyle w:val="Nenhum"/>
          <w:rFonts w:ascii="Arial Narrow" w:eastAsia="Arial Narrow" w:hAnsi="Arial Narrow" w:cs="Arial Narrow"/>
        </w:rPr>
      </w:pPr>
    </w:p>
    <w:p w14:paraId="2247E51B" w14:textId="77777777" w:rsidR="005C68F3" w:rsidRDefault="005C68F3">
      <w:pPr>
        <w:pStyle w:val="01texto"/>
        <w:spacing w:before="0" w:after="0" w:line="240" w:lineRule="auto"/>
        <w:rPr>
          <w:rStyle w:val="Nenhum"/>
          <w:rFonts w:ascii="Arial Narrow" w:eastAsia="Arial Narrow" w:hAnsi="Arial Narrow" w:cs="Arial Narrow"/>
        </w:rPr>
      </w:pPr>
    </w:p>
    <w:tbl>
      <w:tblPr>
        <w:tblStyle w:val="TableNormal"/>
        <w:tblW w:w="91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16"/>
        <w:gridCol w:w="6858"/>
      </w:tblGrid>
      <w:tr w:rsidR="005C68F3" w14:paraId="7B5CE6C6" w14:textId="77777777" w:rsidTr="007C7485">
        <w:trPr>
          <w:trHeight w:val="2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3B2CFFA5" w14:textId="77777777" w:rsidR="005C68F3" w:rsidRDefault="00000000">
            <w:pPr>
              <w:pStyle w:val="03texto"/>
              <w:spacing w:before="0" w:after="0" w:line="240" w:lineRule="auto"/>
              <w:jc w:val="left"/>
            </w:pPr>
            <w:r>
              <w:rPr>
                <w:rStyle w:val="Nenhum"/>
                <w:i/>
                <w:iCs/>
              </w:rPr>
              <w:t>ICT-PR Proponente</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837AE" w14:textId="77777777" w:rsidR="005C68F3" w:rsidRDefault="005C68F3"/>
        </w:tc>
      </w:tr>
      <w:tr w:rsidR="005C68F3" w14:paraId="7AF07846" w14:textId="77777777" w:rsidTr="007C7485">
        <w:trPr>
          <w:trHeight w:val="2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360E2E98" w14:textId="77777777" w:rsidR="005C68F3" w:rsidRDefault="00000000">
            <w:pPr>
              <w:pStyle w:val="03texto"/>
              <w:spacing w:before="0" w:after="0" w:line="240" w:lineRule="auto"/>
              <w:jc w:val="left"/>
            </w:pPr>
            <w:r>
              <w:rPr>
                <w:rStyle w:val="Nenhum"/>
                <w:i/>
                <w:iCs/>
              </w:rPr>
              <w:t>Coordenador (a)</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1E5003" w14:textId="77777777" w:rsidR="005C68F3" w:rsidRDefault="005C68F3"/>
        </w:tc>
      </w:tr>
      <w:tr w:rsidR="005C68F3" w14:paraId="79743633" w14:textId="77777777" w:rsidTr="007C7485">
        <w:trPr>
          <w:trHeight w:val="2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764318ED" w14:textId="77777777" w:rsidR="005C68F3" w:rsidRDefault="00000000">
            <w:pPr>
              <w:pStyle w:val="03texto"/>
              <w:spacing w:before="0" w:after="0" w:line="240" w:lineRule="auto"/>
              <w:jc w:val="left"/>
            </w:pPr>
            <w:r>
              <w:rPr>
                <w:rStyle w:val="Nenhum"/>
                <w:i/>
                <w:iCs/>
              </w:rPr>
              <w:t>E-mail e Telefones</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033E9" w14:textId="77777777" w:rsidR="005C68F3" w:rsidRDefault="00000000">
            <w:pPr>
              <w:pStyle w:val="03texto"/>
              <w:spacing w:before="0" w:after="0" w:line="240" w:lineRule="auto"/>
              <w:jc w:val="left"/>
            </w:pPr>
            <w:r>
              <w:rPr>
                <w:rStyle w:val="Nenhum"/>
              </w:rPr>
              <w:t>(do coordenador da proposta)</w:t>
            </w:r>
          </w:p>
        </w:tc>
      </w:tr>
      <w:tr w:rsidR="005C68F3" w14:paraId="6EFC5B40" w14:textId="77777777" w:rsidTr="007C7485">
        <w:trPr>
          <w:trHeight w:val="49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7A504A72" w14:textId="77777777" w:rsidR="005C68F3" w:rsidRDefault="00000000">
            <w:pPr>
              <w:pStyle w:val="03texto"/>
              <w:spacing w:before="0" w:after="0" w:line="240" w:lineRule="auto"/>
              <w:jc w:val="left"/>
            </w:pPr>
            <w:r>
              <w:rPr>
                <w:rStyle w:val="Nenhum"/>
                <w:i/>
                <w:iCs/>
              </w:rPr>
              <w:t>Link do Lattes do coordenador da proposta</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E46F" w14:textId="77777777" w:rsidR="005C68F3" w:rsidRDefault="005C68F3"/>
        </w:tc>
      </w:tr>
      <w:tr w:rsidR="005C68F3" w14:paraId="00C14432" w14:textId="77777777" w:rsidTr="007C7485">
        <w:trPr>
          <w:trHeight w:val="49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624599DD" w14:textId="77777777" w:rsidR="005C68F3" w:rsidRDefault="00000000">
            <w:pPr>
              <w:pStyle w:val="03texto"/>
              <w:spacing w:before="0" w:after="0" w:line="240" w:lineRule="auto"/>
              <w:jc w:val="left"/>
            </w:pPr>
            <w:r>
              <w:rPr>
                <w:rStyle w:val="Nenhum"/>
                <w:i/>
                <w:iCs/>
              </w:rPr>
              <w:t xml:space="preserve">Participantes </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C979E" w14:textId="77777777" w:rsidR="005C68F3" w:rsidRDefault="00000000">
            <w:pPr>
              <w:pStyle w:val="03texto"/>
              <w:spacing w:before="0" w:after="0" w:line="240" w:lineRule="auto"/>
              <w:jc w:val="left"/>
            </w:pPr>
            <w:r>
              <w:rPr>
                <w:rStyle w:val="Nenhum"/>
              </w:rPr>
              <w:t>(Número estimado de participantes da ICT na 44ª edição do Seminário de Extensão Universitária da Região Sul - SEURS)</w:t>
            </w:r>
          </w:p>
        </w:tc>
      </w:tr>
      <w:tr w:rsidR="005C68F3" w14:paraId="4AA3EECB" w14:textId="77777777" w:rsidTr="007C7485">
        <w:trPr>
          <w:trHeight w:val="1450"/>
          <w:jc w:val="center"/>
        </w:trPr>
        <w:tc>
          <w:tcPr>
            <w:tcW w:w="231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80" w:type="dxa"/>
              <w:left w:w="80" w:type="dxa"/>
              <w:bottom w:w="80" w:type="dxa"/>
              <w:right w:w="80" w:type="dxa"/>
            </w:tcMar>
          </w:tcPr>
          <w:p w14:paraId="1161E3B2" w14:textId="77777777" w:rsidR="005C68F3" w:rsidRDefault="00000000">
            <w:pPr>
              <w:pStyle w:val="03texto"/>
              <w:spacing w:before="0" w:after="0" w:line="240" w:lineRule="auto"/>
              <w:jc w:val="left"/>
            </w:pPr>
            <w:r>
              <w:rPr>
                <w:rStyle w:val="Nenhum"/>
                <w:i/>
                <w:iCs/>
              </w:rPr>
              <w:t>Justificativa</w:t>
            </w:r>
          </w:p>
        </w:tc>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8D99C" w14:textId="77777777" w:rsidR="005C68F3" w:rsidRDefault="00000000">
            <w:pPr>
              <w:pStyle w:val="Corpo"/>
              <w:spacing w:after="0" w:line="240" w:lineRule="auto"/>
              <w:rPr>
                <w:rStyle w:val="Nenhum"/>
              </w:rPr>
            </w:pPr>
            <w:r>
              <w:rPr>
                <w:rStyle w:val="Nenhum"/>
                <w:rFonts w:ascii="Arial Narrow" w:hAnsi="Arial Narrow"/>
                <w:lang w:val="pt-PT"/>
              </w:rPr>
              <w:t>Relações da ICT com o evento e contribuições para o desenvolvimento científico, tecnológico e/ou sociocultural do Paraná considerando os objetivos desta Chamada;</w:t>
            </w:r>
          </w:p>
          <w:p w14:paraId="187138FD" w14:textId="77777777" w:rsidR="005C68F3" w:rsidRDefault="00000000">
            <w:pPr>
              <w:pStyle w:val="03texto"/>
              <w:spacing w:before="0" w:after="0" w:line="240" w:lineRule="auto"/>
            </w:pPr>
            <w:r>
              <w:rPr>
                <w:rStyle w:val="Nenhum"/>
              </w:rPr>
              <w:t>Informações/títulos de mesas redondas, painéis e apresentação de trabalhos da comunidade acadêmica da ICT nas atividades programadas para o evento.</w:t>
            </w:r>
          </w:p>
        </w:tc>
      </w:tr>
    </w:tbl>
    <w:p w14:paraId="0E0CB405" w14:textId="77777777" w:rsidR="005C68F3" w:rsidRDefault="005C68F3">
      <w:pPr>
        <w:pStyle w:val="01texto"/>
        <w:widowControl w:val="0"/>
        <w:spacing w:before="0" w:after="0" w:line="240" w:lineRule="auto"/>
        <w:jc w:val="center"/>
        <w:rPr>
          <w:rStyle w:val="Nenhum"/>
          <w:rFonts w:ascii="Arial Narrow" w:eastAsia="Arial Narrow" w:hAnsi="Arial Narrow" w:cs="Arial Narrow"/>
        </w:rPr>
      </w:pPr>
    </w:p>
    <w:p w14:paraId="1862E83B" w14:textId="77777777" w:rsidR="005C68F3" w:rsidRDefault="005C68F3">
      <w:pPr>
        <w:pStyle w:val="01texto"/>
        <w:spacing w:before="0" w:after="0" w:line="240" w:lineRule="auto"/>
        <w:rPr>
          <w:rStyle w:val="Nenhum"/>
          <w:rFonts w:ascii="Arial Narrow" w:eastAsia="Arial Narrow" w:hAnsi="Arial Narrow" w:cs="Arial Narrow"/>
        </w:rPr>
      </w:pPr>
    </w:p>
    <w:p w14:paraId="2573CCB1" w14:textId="77777777" w:rsidR="005C68F3" w:rsidRDefault="005C68F3">
      <w:pPr>
        <w:pStyle w:val="01texto"/>
        <w:spacing w:before="0" w:after="0" w:line="240" w:lineRule="auto"/>
        <w:rPr>
          <w:rStyle w:val="Nenhum"/>
          <w:rFonts w:ascii="Arial Narrow" w:eastAsia="Arial Narrow" w:hAnsi="Arial Narrow" w:cs="Arial Narrow"/>
        </w:rPr>
      </w:pPr>
    </w:p>
    <w:p w14:paraId="6680710C" w14:textId="78860EC6" w:rsidR="005C68F3" w:rsidRDefault="00000000">
      <w:pPr>
        <w:pStyle w:val="02topico"/>
        <w:spacing w:before="0" w:after="0"/>
        <w:jc w:val="left"/>
        <w:rPr>
          <w:rStyle w:val="Nenhum"/>
          <w:rFonts w:ascii="Arial Narrow" w:eastAsia="Arial Narrow" w:hAnsi="Arial Narrow" w:cs="Arial Narrow"/>
        </w:rPr>
      </w:pPr>
      <w:r>
        <w:rPr>
          <w:rStyle w:val="Nenhum"/>
          <w:rFonts w:ascii="Arial Narrow" w:hAnsi="Arial Narrow"/>
        </w:rPr>
        <w:t>2. Termo</w:t>
      </w:r>
      <w:r w:rsidR="005B0B2E">
        <w:rPr>
          <w:rStyle w:val="Nenhum"/>
          <w:rFonts w:ascii="Arial Narrow" w:hAnsi="Arial Narrow"/>
        </w:rPr>
        <w:t xml:space="preserve"> </w:t>
      </w:r>
      <w:r>
        <w:rPr>
          <w:rStyle w:val="Nenhum"/>
          <w:rFonts w:ascii="Arial Narrow" w:hAnsi="Arial Narrow"/>
        </w:rPr>
        <w:t>de</w:t>
      </w:r>
      <w:r w:rsidR="005B0B2E">
        <w:rPr>
          <w:rStyle w:val="Nenhum"/>
          <w:rFonts w:ascii="Arial Narrow" w:hAnsi="Arial Narrow"/>
        </w:rPr>
        <w:t xml:space="preserve"> </w:t>
      </w:r>
      <w:r>
        <w:rPr>
          <w:rStyle w:val="Nenhum"/>
          <w:rFonts w:ascii="Arial Narrow" w:hAnsi="Arial Narrow"/>
        </w:rPr>
        <w:t>Compromisso</w:t>
      </w:r>
    </w:p>
    <w:p w14:paraId="687DD5E3" w14:textId="77777777" w:rsidR="005C68F3" w:rsidRDefault="005C68F3">
      <w:pPr>
        <w:pStyle w:val="01texto"/>
        <w:spacing w:before="0" w:after="0" w:line="240" w:lineRule="auto"/>
        <w:rPr>
          <w:rStyle w:val="Nenhum"/>
          <w:rFonts w:ascii="Arial Narrow" w:eastAsia="Arial Narrow" w:hAnsi="Arial Narrow" w:cs="Arial Narrow"/>
        </w:rPr>
      </w:pPr>
    </w:p>
    <w:tbl>
      <w:tblPr>
        <w:tblStyle w:val="TableNormal"/>
        <w:tblW w:w="91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82"/>
        <w:gridCol w:w="4692"/>
      </w:tblGrid>
      <w:tr w:rsidR="005C68F3" w14:paraId="59B97FBD" w14:textId="77777777">
        <w:trPr>
          <w:trHeight w:val="1642"/>
        </w:trPr>
        <w:tc>
          <w:tcPr>
            <w:tcW w:w="4482" w:type="dxa"/>
            <w:tcBorders>
              <w:top w:val="single" w:sz="4" w:space="0" w:color="4BACC6"/>
              <w:left w:val="single" w:sz="4" w:space="0" w:color="4BACC6"/>
              <w:bottom w:val="single" w:sz="4" w:space="0" w:color="4BACC6"/>
              <w:right w:val="single" w:sz="4" w:space="0" w:color="4BACC6"/>
            </w:tcBorders>
            <w:tcMar>
              <w:top w:w="80" w:type="dxa"/>
              <w:left w:w="80" w:type="dxa"/>
              <w:bottom w:w="80" w:type="dxa"/>
              <w:right w:w="80" w:type="dxa"/>
            </w:tcMar>
          </w:tcPr>
          <w:p w14:paraId="3E836152" w14:textId="77777777" w:rsidR="005C68F3" w:rsidRDefault="00000000">
            <w:pPr>
              <w:pStyle w:val="Corpo"/>
              <w:spacing w:before="48" w:after="48" w:line="240" w:lineRule="auto"/>
              <w:jc w:val="center"/>
            </w:pPr>
            <w:r>
              <w:rPr>
                <w:rStyle w:val="Nenhum"/>
                <w:rFonts w:ascii="Arial Narrow" w:hAnsi="Arial Narrow"/>
                <w:lang w:val="pt-PT"/>
              </w:rPr>
              <w:t>Declaro expressamente conhecer e concordar, para todos os efeitos legais, com as normas gerais para concessão de auxílio pela FUNDAÇÃO ARAUCÁRIA.</w:t>
            </w:r>
          </w:p>
        </w:tc>
        <w:tc>
          <w:tcPr>
            <w:tcW w:w="4692" w:type="dxa"/>
            <w:tcBorders>
              <w:top w:val="single" w:sz="4" w:space="0" w:color="4BACC6"/>
              <w:left w:val="single" w:sz="4" w:space="0" w:color="4BACC6"/>
              <w:bottom w:val="single" w:sz="4" w:space="0" w:color="4BACC6"/>
              <w:right w:val="single" w:sz="4" w:space="0" w:color="4BACC6"/>
            </w:tcBorders>
            <w:tcMar>
              <w:top w:w="80" w:type="dxa"/>
              <w:left w:w="80" w:type="dxa"/>
              <w:bottom w:w="80" w:type="dxa"/>
              <w:right w:w="80" w:type="dxa"/>
            </w:tcMar>
          </w:tcPr>
          <w:p w14:paraId="51396A4B" w14:textId="77777777" w:rsidR="005C68F3" w:rsidRDefault="00000000">
            <w:pPr>
              <w:pStyle w:val="Corpo"/>
              <w:spacing w:before="48" w:after="48" w:line="240" w:lineRule="auto"/>
              <w:jc w:val="center"/>
              <w:rPr>
                <w:rStyle w:val="Nenhum"/>
                <w:rFonts w:ascii="Arial Narrow" w:eastAsia="Arial Narrow" w:hAnsi="Arial Narrow" w:cs="Arial Narrow"/>
              </w:rPr>
            </w:pPr>
            <w:r>
              <w:rPr>
                <w:rStyle w:val="Nenhum"/>
                <w:rFonts w:ascii="Arial Narrow" w:hAnsi="Arial Narrow"/>
                <w:lang w:val="pt-PT"/>
              </w:rPr>
              <w:t>Declaro que a presente proposta está de acordo com os objetivos científicos e tecnológicos desta Instituição.</w:t>
            </w:r>
          </w:p>
          <w:p w14:paraId="22AFA17B" w14:textId="77777777" w:rsidR="005C68F3" w:rsidRDefault="005C68F3">
            <w:pPr>
              <w:pStyle w:val="Corpo"/>
              <w:spacing w:before="48" w:after="48" w:line="240" w:lineRule="auto"/>
              <w:jc w:val="center"/>
              <w:rPr>
                <w:rStyle w:val="Nenhum"/>
                <w:rFonts w:ascii="Arial Narrow" w:eastAsia="Arial Narrow" w:hAnsi="Arial Narrow" w:cs="Arial Narrow"/>
                <w:lang w:val="pt-PT"/>
              </w:rPr>
            </w:pPr>
          </w:p>
          <w:p w14:paraId="46D2A42E" w14:textId="77777777" w:rsidR="005C68F3" w:rsidRDefault="005C68F3">
            <w:pPr>
              <w:pStyle w:val="Corpo"/>
              <w:spacing w:before="48" w:after="48" w:line="240" w:lineRule="auto"/>
              <w:jc w:val="center"/>
              <w:rPr>
                <w:rStyle w:val="Nenhum"/>
                <w:rFonts w:ascii="Arial Narrow" w:eastAsia="Arial Narrow" w:hAnsi="Arial Narrow" w:cs="Arial Narrow"/>
                <w:lang w:val="pt-PT"/>
              </w:rPr>
            </w:pPr>
          </w:p>
          <w:p w14:paraId="19F150E7" w14:textId="77777777" w:rsidR="005C68F3" w:rsidRDefault="005C68F3">
            <w:pPr>
              <w:pStyle w:val="Corpo"/>
              <w:spacing w:before="48" w:after="48" w:line="240" w:lineRule="auto"/>
            </w:pPr>
          </w:p>
        </w:tc>
      </w:tr>
      <w:tr w:rsidR="005C68F3" w14:paraId="24DCECB2" w14:textId="77777777">
        <w:trPr>
          <w:trHeight w:val="802"/>
        </w:trPr>
        <w:tc>
          <w:tcPr>
            <w:tcW w:w="4482" w:type="dxa"/>
            <w:tcBorders>
              <w:top w:val="single" w:sz="4" w:space="0" w:color="4BACC6"/>
              <w:left w:val="single" w:sz="4" w:space="0" w:color="4BACC6"/>
              <w:bottom w:val="single" w:sz="4" w:space="0" w:color="4BACC6"/>
              <w:right w:val="single" w:sz="4" w:space="0" w:color="4BACC6"/>
            </w:tcBorders>
            <w:shd w:val="clear" w:color="auto" w:fill="DEEAF6"/>
            <w:tcMar>
              <w:top w:w="80" w:type="dxa"/>
              <w:left w:w="80" w:type="dxa"/>
              <w:bottom w:w="80" w:type="dxa"/>
              <w:right w:w="80" w:type="dxa"/>
            </w:tcMar>
          </w:tcPr>
          <w:p w14:paraId="3C665CFD" w14:textId="77777777" w:rsidR="005C68F3" w:rsidRDefault="00000000">
            <w:pPr>
              <w:pStyle w:val="Corpo"/>
              <w:spacing w:before="60" w:after="60"/>
              <w:jc w:val="center"/>
            </w:pPr>
            <w:r>
              <w:rPr>
                <w:rStyle w:val="Nenhum"/>
                <w:rFonts w:ascii="Arial Narrow" w:hAnsi="Arial Narrow"/>
                <w:b/>
                <w:bCs/>
                <w:i/>
                <w:iCs/>
                <w:lang w:val="pt-PT"/>
              </w:rPr>
              <w:t>Coordenador (a) da proposta</w:t>
            </w:r>
            <w:r>
              <w:rPr>
                <w:rStyle w:val="Nenhum"/>
                <w:rFonts w:ascii="Arial Narrow" w:eastAsia="Arial Narrow" w:hAnsi="Arial Narrow" w:cs="Arial Narrow"/>
                <w:i/>
                <w:iCs/>
                <w:lang w:val="pt-PT"/>
              </w:rPr>
              <w:br/>
            </w:r>
            <w:r>
              <w:rPr>
                <w:rStyle w:val="Nenhum"/>
                <w:rFonts w:ascii="Arial Narrow" w:hAnsi="Arial Narrow"/>
                <w:i/>
                <w:iCs/>
                <w:lang w:val="pt-PT"/>
              </w:rPr>
              <w:t>(Nome e assinatura ou nome e assinatura digital)</w:t>
            </w:r>
          </w:p>
        </w:tc>
        <w:tc>
          <w:tcPr>
            <w:tcW w:w="4692" w:type="dxa"/>
            <w:tcBorders>
              <w:top w:val="single" w:sz="4" w:space="0" w:color="4BACC6"/>
              <w:left w:val="single" w:sz="4" w:space="0" w:color="4BACC6"/>
              <w:bottom w:val="single" w:sz="4" w:space="0" w:color="4BACC6"/>
              <w:right w:val="single" w:sz="4" w:space="0" w:color="4BACC6"/>
            </w:tcBorders>
            <w:shd w:val="clear" w:color="auto" w:fill="DEEAF6"/>
            <w:tcMar>
              <w:top w:w="80" w:type="dxa"/>
              <w:left w:w="80" w:type="dxa"/>
              <w:bottom w:w="80" w:type="dxa"/>
              <w:right w:w="80" w:type="dxa"/>
            </w:tcMar>
          </w:tcPr>
          <w:p w14:paraId="3E0A1BE5" w14:textId="77777777" w:rsidR="005C68F3" w:rsidRDefault="00000000">
            <w:pPr>
              <w:pStyle w:val="Corpo"/>
              <w:spacing w:before="60" w:after="60"/>
              <w:jc w:val="center"/>
            </w:pPr>
            <w:r>
              <w:rPr>
                <w:rStyle w:val="Nenhum"/>
                <w:rFonts w:ascii="Arial Narrow" w:hAnsi="Arial Narrow"/>
                <w:b/>
                <w:bCs/>
                <w:i/>
                <w:iCs/>
                <w:lang w:val="pt-PT"/>
              </w:rPr>
              <w:t>Responsável pela instituição ou representante</w:t>
            </w:r>
            <w:r>
              <w:rPr>
                <w:rStyle w:val="Nenhum"/>
                <w:rFonts w:ascii="Arial Narrow" w:eastAsia="Arial Narrow" w:hAnsi="Arial Narrow" w:cs="Arial Narrow"/>
                <w:i/>
                <w:iCs/>
                <w:lang w:val="pt-PT"/>
              </w:rPr>
              <w:br/>
            </w:r>
            <w:r>
              <w:rPr>
                <w:rStyle w:val="Nenhum"/>
                <w:rFonts w:ascii="Arial Narrow" w:hAnsi="Arial Narrow"/>
                <w:i/>
                <w:iCs/>
                <w:lang w:val="pt-PT"/>
              </w:rPr>
              <w:t>(Nome, assinatura e carimbo ou nome e assinatura digital)</w:t>
            </w:r>
          </w:p>
        </w:tc>
      </w:tr>
    </w:tbl>
    <w:p w14:paraId="4A712D99" w14:textId="77777777" w:rsidR="005C68F3" w:rsidRDefault="005C68F3">
      <w:pPr>
        <w:pStyle w:val="01texto"/>
        <w:widowControl w:val="0"/>
        <w:spacing w:before="0" w:after="0" w:line="240" w:lineRule="auto"/>
        <w:rPr>
          <w:rStyle w:val="Nenhum"/>
          <w:rFonts w:ascii="Arial Narrow" w:eastAsia="Arial Narrow" w:hAnsi="Arial Narrow" w:cs="Arial Narrow"/>
        </w:rPr>
      </w:pPr>
    </w:p>
    <w:p w14:paraId="72EF249D" w14:textId="77777777" w:rsidR="005C68F3" w:rsidRDefault="005C68F3">
      <w:pPr>
        <w:pStyle w:val="01texto"/>
        <w:spacing w:before="0" w:after="0" w:line="240" w:lineRule="auto"/>
        <w:rPr>
          <w:rStyle w:val="Nenhum"/>
          <w:rFonts w:ascii="Arial Narrow" w:eastAsia="Arial Narrow" w:hAnsi="Arial Narrow" w:cs="Arial Narrow"/>
        </w:rPr>
      </w:pPr>
    </w:p>
    <w:p w14:paraId="5B5C99AA" w14:textId="77777777" w:rsidR="005C68F3" w:rsidRDefault="005C68F3">
      <w:pPr>
        <w:pStyle w:val="01texto"/>
        <w:spacing w:before="0" w:after="0" w:line="240" w:lineRule="auto"/>
        <w:rPr>
          <w:rStyle w:val="Nenhum"/>
          <w:rFonts w:ascii="Arial Narrow" w:eastAsia="Arial Narrow" w:hAnsi="Arial Narrow" w:cs="Arial Narrow"/>
        </w:rPr>
      </w:pPr>
    </w:p>
    <w:p w14:paraId="0A7FE7B4" w14:textId="77777777" w:rsidR="005C68F3" w:rsidRDefault="00000000">
      <w:pPr>
        <w:pStyle w:val="01texto"/>
        <w:spacing w:before="0" w:after="0" w:line="240" w:lineRule="auto"/>
        <w:jc w:val="right"/>
        <w:rPr>
          <w:rStyle w:val="Nenhum"/>
          <w:rFonts w:ascii="Arial Narrow" w:eastAsia="Arial Narrow" w:hAnsi="Arial Narrow" w:cs="Arial Narrow"/>
        </w:rPr>
      </w:pPr>
      <w:r>
        <w:rPr>
          <w:rStyle w:val="Nenhum"/>
          <w:rFonts w:ascii="Arial Narrow" w:hAnsi="Arial Narrow"/>
        </w:rPr>
        <w:t>________________________, ______ de __________________ de 2026.</w:t>
      </w:r>
    </w:p>
    <w:p w14:paraId="67E888CE" w14:textId="77777777" w:rsidR="005C68F3" w:rsidRDefault="005C68F3">
      <w:pPr>
        <w:pStyle w:val="01texto"/>
        <w:spacing w:before="0" w:after="0" w:line="240" w:lineRule="auto"/>
        <w:rPr>
          <w:rStyle w:val="Nenhum"/>
          <w:rFonts w:ascii="Arial Narrow" w:eastAsia="Arial Narrow" w:hAnsi="Arial Narrow" w:cs="Arial Narrow"/>
        </w:rPr>
      </w:pPr>
    </w:p>
    <w:p w14:paraId="5ED52B50" w14:textId="77777777" w:rsidR="005C68F3" w:rsidRDefault="005C68F3">
      <w:pPr>
        <w:pStyle w:val="01texto"/>
        <w:spacing w:before="0" w:after="0" w:line="240" w:lineRule="auto"/>
        <w:rPr>
          <w:rStyle w:val="Nenhum"/>
          <w:rFonts w:ascii="Arial Narrow" w:eastAsia="Arial Narrow" w:hAnsi="Arial Narrow" w:cs="Arial Narrow"/>
        </w:rPr>
      </w:pPr>
    </w:p>
    <w:p w14:paraId="32EB8C28" w14:textId="77777777" w:rsidR="005C68F3" w:rsidRDefault="005C68F3">
      <w:pPr>
        <w:pStyle w:val="01texto"/>
        <w:spacing w:before="0" w:after="0" w:line="240" w:lineRule="auto"/>
        <w:rPr>
          <w:rStyle w:val="Nenhum"/>
          <w:rFonts w:ascii="Arial Narrow" w:eastAsia="Arial Narrow" w:hAnsi="Arial Narrow" w:cs="Arial Narrow"/>
        </w:rPr>
      </w:pPr>
    </w:p>
    <w:p w14:paraId="116CAA2F" w14:textId="008E6932" w:rsidR="001510CA" w:rsidRDefault="001510CA">
      <w:pPr>
        <w:rPr>
          <w:rFonts w:ascii="Calibri" w:eastAsia="Calibri" w:hAnsi="Calibri" w:cs="Calibri"/>
          <w:b/>
          <w:bCs/>
          <w:caps/>
          <w:color w:val="0070C0"/>
          <w:spacing w:val="-3"/>
          <w:sz w:val="22"/>
          <w:szCs w:val="22"/>
          <w:u w:color="0070C0"/>
          <w:lang w:val="pt-PT" w:eastAsia="pt-BR"/>
        </w:rPr>
      </w:pPr>
      <w:r>
        <w:br w:type="page"/>
      </w:r>
    </w:p>
    <w:p w14:paraId="72664999" w14:textId="77777777" w:rsidR="005C68F3" w:rsidRDefault="005C68F3">
      <w:pPr>
        <w:pStyle w:val="02topico"/>
        <w:spacing w:before="0" w:after="0"/>
        <w:jc w:val="center"/>
      </w:pPr>
    </w:p>
    <w:p w14:paraId="10C983C6" w14:textId="77777777" w:rsidR="005C68F3" w:rsidRDefault="005C68F3">
      <w:pPr>
        <w:pStyle w:val="02topico"/>
        <w:spacing w:before="0" w:after="0"/>
        <w:jc w:val="center"/>
        <w:rPr>
          <w:rStyle w:val="Nenhum"/>
          <w:rFonts w:ascii="Arial Narrow" w:eastAsia="Arial Narrow" w:hAnsi="Arial Narrow" w:cs="Arial Narrow"/>
          <w:sz w:val="24"/>
          <w:szCs w:val="24"/>
        </w:rPr>
      </w:pPr>
    </w:p>
    <w:p w14:paraId="1DD10D56" w14:textId="77777777" w:rsidR="005C68F3" w:rsidRDefault="005C68F3">
      <w:pPr>
        <w:pStyle w:val="02topico"/>
        <w:spacing w:before="0" w:after="0"/>
        <w:jc w:val="center"/>
        <w:rPr>
          <w:rStyle w:val="Nenhum"/>
          <w:rFonts w:ascii="Arial Narrow" w:eastAsia="Arial Narrow" w:hAnsi="Arial Narrow" w:cs="Arial Narrow"/>
          <w:sz w:val="24"/>
          <w:szCs w:val="24"/>
        </w:rPr>
      </w:pPr>
    </w:p>
    <w:p w14:paraId="77F95DE0" w14:textId="4F8793E8" w:rsidR="005C68F3" w:rsidRDefault="00000000">
      <w:pPr>
        <w:pStyle w:val="02topico"/>
        <w:spacing w:before="0" w:after="0"/>
        <w:jc w:val="center"/>
        <w:rPr>
          <w:rStyle w:val="Nenhum"/>
          <w:rFonts w:ascii="Arial Narrow" w:eastAsia="Arial Narrow" w:hAnsi="Arial Narrow" w:cs="Arial Narrow"/>
          <w:sz w:val="24"/>
          <w:szCs w:val="24"/>
        </w:rPr>
      </w:pPr>
      <w:r>
        <w:rPr>
          <w:rStyle w:val="Nenhum"/>
          <w:rFonts w:ascii="Arial Narrow" w:hAnsi="Arial Narrow"/>
          <w:sz w:val="24"/>
          <w:szCs w:val="24"/>
        </w:rPr>
        <w:t xml:space="preserve">CHAMADA PÚBLICA </w:t>
      </w:r>
      <w:r w:rsidR="0042436B">
        <w:rPr>
          <w:rStyle w:val="Nenhum"/>
          <w:rFonts w:ascii="Arial Narrow" w:hAnsi="Arial Narrow"/>
          <w:sz w:val="24"/>
          <w:szCs w:val="24"/>
        </w:rPr>
        <w:t>11</w:t>
      </w:r>
      <w:r>
        <w:rPr>
          <w:rStyle w:val="Nenhum"/>
          <w:rFonts w:ascii="Arial Narrow" w:hAnsi="Arial Narrow"/>
          <w:sz w:val="24"/>
          <w:szCs w:val="24"/>
        </w:rPr>
        <w:t>/2026</w:t>
      </w:r>
    </w:p>
    <w:p w14:paraId="34935F13"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 xml:space="preserve">APOIO INSTITUCIONAL PARA PARTICIPAÇÃO NA </w:t>
      </w:r>
    </w:p>
    <w:p w14:paraId="14B329C1"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44ª edição do Seminário de Extensão Universitária da Região Sul (SEURS)</w:t>
      </w:r>
    </w:p>
    <w:p w14:paraId="3855A063" w14:textId="77777777" w:rsidR="005C68F3" w:rsidRDefault="005C68F3">
      <w:pPr>
        <w:pStyle w:val="02topico"/>
        <w:spacing w:before="0" w:after="0"/>
        <w:jc w:val="center"/>
        <w:rPr>
          <w:rStyle w:val="Nenhum"/>
          <w:rFonts w:ascii="Arial Narrow" w:eastAsia="Arial Narrow" w:hAnsi="Arial Narrow" w:cs="Arial Narrow"/>
        </w:rPr>
      </w:pPr>
    </w:p>
    <w:p w14:paraId="47F6D68C"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639197DE"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b/>
          <w:bCs/>
          <w:lang w:val="pt-PT"/>
        </w:rPr>
        <w:t xml:space="preserve">ANEXO II </w:t>
      </w:r>
      <w:bookmarkEnd w:id="0"/>
      <w:r>
        <w:rPr>
          <w:rStyle w:val="Nenhum"/>
          <w:rFonts w:ascii="Arial Narrow" w:hAnsi="Arial Narrow"/>
          <w:b/>
          <w:bCs/>
          <w:lang w:val="pt-PT"/>
        </w:rPr>
        <w:t>–</w:t>
      </w:r>
      <w:bookmarkStart w:id="1" w:name="_Hlk530662172"/>
      <w:r>
        <w:rPr>
          <w:rStyle w:val="Nenhum"/>
          <w:rFonts w:ascii="Arial Narrow" w:hAnsi="Arial Narrow"/>
          <w:b/>
          <w:bCs/>
          <w:lang w:val="it-IT"/>
        </w:rPr>
        <w:t xml:space="preserve"> Termo de Anu</w:t>
      </w:r>
      <w:r>
        <w:rPr>
          <w:rStyle w:val="Nenhum"/>
          <w:rFonts w:ascii="Arial Narrow" w:hAnsi="Arial Narrow"/>
          <w:b/>
          <w:bCs/>
          <w:lang w:val="pt-PT"/>
        </w:rPr>
        <w:t>ência da ICTPR</w:t>
      </w:r>
      <w:bookmarkEnd w:id="1"/>
    </w:p>
    <w:p w14:paraId="637C05C6" w14:textId="77777777" w:rsidR="005C68F3" w:rsidRDefault="005C68F3">
      <w:pPr>
        <w:pStyle w:val="Corpo"/>
        <w:spacing w:after="0" w:line="240" w:lineRule="auto"/>
        <w:rPr>
          <w:rStyle w:val="Nenhum"/>
          <w:rFonts w:ascii="Arial Narrow" w:eastAsia="Arial Narrow" w:hAnsi="Arial Narrow" w:cs="Arial Narrow"/>
        </w:rPr>
      </w:pPr>
    </w:p>
    <w:p w14:paraId="27F66CE0" w14:textId="77777777" w:rsidR="005C68F3" w:rsidRDefault="005C68F3">
      <w:pPr>
        <w:pStyle w:val="Corpo"/>
        <w:spacing w:after="0" w:line="240" w:lineRule="auto"/>
        <w:jc w:val="center"/>
        <w:rPr>
          <w:rStyle w:val="Nenhum"/>
          <w:rFonts w:ascii="Arial Narrow" w:eastAsia="Arial Narrow" w:hAnsi="Arial Narrow" w:cs="Arial Narrow"/>
          <w:b/>
          <w:bCs/>
        </w:rPr>
      </w:pPr>
    </w:p>
    <w:p w14:paraId="33BB8F17" w14:textId="77777777" w:rsidR="005C68F3" w:rsidRDefault="00000000">
      <w:pPr>
        <w:pStyle w:val="Corpo"/>
        <w:spacing w:after="0" w:line="240" w:lineRule="auto"/>
        <w:rPr>
          <w:rStyle w:val="Nenhum"/>
          <w:rFonts w:ascii="Arial Narrow" w:eastAsia="Arial Narrow" w:hAnsi="Arial Narrow" w:cs="Arial Narrow"/>
        </w:rPr>
      </w:pPr>
      <w:r>
        <w:rPr>
          <w:rStyle w:val="Nenhum"/>
          <w:rFonts w:ascii="Arial Narrow" w:hAnsi="Arial Narrow"/>
          <w:lang w:val="pt-PT"/>
        </w:rPr>
        <w:t xml:space="preserve">Coordenador da Proposta: </w:t>
      </w:r>
    </w:p>
    <w:p w14:paraId="3D6D244C" w14:textId="77777777" w:rsidR="005C68F3" w:rsidRDefault="00000000">
      <w:pPr>
        <w:pStyle w:val="Corpo"/>
        <w:spacing w:after="0" w:line="240" w:lineRule="auto"/>
        <w:rPr>
          <w:rStyle w:val="Nenhum"/>
          <w:rFonts w:ascii="Arial Narrow" w:eastAsia="Arial Narrow" w:hAnsi="Arial Narrow" w:cs="Arial Narrow"/>
        </w:rPr>
      </w:pPr>
      <w:r>
        <w:rPr>
          <w:rStyle w:val="Nenhum"/>
          <w:rFonts w:ascii="Arial Narrow" w:hAnsi="Arial Narrow"/>
        </w:rPr>
        <w:t>T</w:t>
      </w:r>
      <w:r>
        <w:rPr>
          <w:rStyle w:val="Nenhum"/>
          <w:rFonts w:ascii="Arial Narrow" w:hAnsi="Arial Narrow"/>
          <w:lang w:val="pt-PT"/>
        </w:rPr>
        <w:t>ítulo da Proposta:</w:t>
      </w:r>
    </w:p>
    <w:p w14:paraId="1F164144" w14:textId="77777777" w:rsidR="005C68F3" w:rsidRDefault="00000000">
      <w:pPr>
        <w:pStyle w:val="Corpo"/>
        <w:spacing w:after="0" w:line="240" w:lineRule="auto"/>
        <w:rPr>
          <w:rStyle w:val="Nenhum"/>
          <w:rFonts w:ascii="Arial Narrow" w:eastAsia="Arial Narrow" w:hAnsi="Arial Narrow" w:cs="Arial Narrow"/>
        </w:rPr>
      </w:pPr>
      <w:r>
        <w:rPr>
          <w:rStyle w:val="Nenhum"/>
          <w:rFonts w:ascii="Arial Narrow" w:hAnsi="Arial Narrow"/>
          <w:lang w:val="pt-PT"/>
        </w:rPr>
        <w:t>Instituiçã</w:t>
      </w:r>
      <w:r>
        <w:rPr>
          <w:rStyle w:val="Nenhum"/>
          <w:rFonts w:ascii="Arial Narrow" w:hAnsi="Arial Narrow"/>
          <w:lang w:val="it-IT"/>
        </w:rPr>
        <w:t xml:space="preserve">o - ICTPR: </w:t>
      </w:r>
    </w:p>
    <w:p w14:paraId="33D29662" w14:textId="77777777" w:rsidR="005C68F3" w:rsidRDefault="005C68F3">
      <w:pPr>
        <w:pStyle w:val="Corpo"/>
        <w:spacing w:after="0" w:line="240" w:lineRule="auto"/>
        <w:jc w:val="both"/>
        <w:rPr>
          <w:rStyle w:val="Nenhum"/>
          <w:rFonts w:ascii="Arial Narrow" w:eastAsia="Arial Narrow" w:hAnsi="Arial Narrow" w:cs="Arial Narrow"/>
        </w:rPr>
      </w:pPr>
    </w:p>
    <w:p w14:paraId="30E00EC9" w14:textId="77777777" w:rsidR="005C68F3" w:rsidRDefault="00000000">
      <w:pPr>
        <w:pStyle w:val="Corpo"/>
        <w:spacing w:after="0" w:line="240" w:lineRule="auto"/>
        <w:jc w:val="both"/>
        <w:rPr>
          <w:rStyle w:val="Nenhum"/>
          <w:rFonts w:ascii="Arial Narrow" w:eastAsia="Arial Narrow" w:hAnsi="Arial Narrow" w:cs="Arial Narrow"/>
        </w:rPr>
      </w:pPr>
      <w:proofErr w:type="spellStart"/>
      <w:r>
        <w:rPr>
          <w:rStyle w:val="Nenhum"/>
          <w:rFonts w:ascii="Arial Narrow" w:hAnsi="Arial Narrow"/>
        </w:rPr>
        <w:t>Atrav</w:t>
      </w:r>
      <w:proofErr w:type="spellEnd"/>
      <w:r>
        <w:rPr>
          <w:rStyle w:val="Nenhum"/>
          <w:rFonts w:ascii="Arial Narrow" w:hAnsi="Arial Narrow"/>
          <w:lang w:val="pt-PT"/>
        </w:rPr>
        <w:t>és deste termo, confirmo a anuência da Instituição para a realização do Projeto supracitado, inclusive com as contrapartidas listadas no mesmo, a ser submetido para financiamento pela Fundaçã</w:t>
      </w:r>
      <w:r>
        <w:rPr>
          <w:rStyle w:val="Nenhum"/>
          <w:rFonts w:ascii="Arial Narrow" w:hAnsi="Arial Narrow"/>
          <w:lang w:val="de-DE"/>
        </w:rPr>
        <w:t>o Arauc</w:t>
      </w:r>
      <w:r>
        <w:rPr>
          <w:rStyle w:val="Nenhum"/>
          <w:rFonts w:ascii="Arial Narrow" w:hAnsi="Arial Narrow"/>
          <w:lang w:val="pt-PT"/>
        </w:rPr>
        <w:t>ária no â</w:t>
      </w:r>
      <w:r>
        <w:rPr>
          <w:rStyle w:val="Nenhum"/>
          <w:rFonts w:ascii="Arial Narrow" w:hAnsi="Arial Narrow"/>
          <w:lang w:val="it-IT"/>
        </w:rPr>
        <w:t xml:space="preserve">mbito da </w:t>
      </w:r>
      <w:r>
        <w:rPr>
          <w:rStyle w:val="Nenhum"/>
          <w:rFonts w:ascii="Arial Narrow" w:hAnsi="Arial Narrow"/>
          <w:lang w:val="pt-PT"/>
        </w:rPr>
        <w:t>“</w:t>
      </w:r>
      <w:r>
        <w:rPr>
          <w:rStyle w:val="Nenhum"/>
          <w:rFonts w:ascii="Arial Narrow" w:hAnsi="Arial Narrow"/>
        </w:rPr>
        <w:t>CHAMADA ######</w:t>
      </w:r>
      <w:r>
        <w:rPr>
          <w:rStyle w:val="Nenhum"/>
          <w:rFonts w:ascii="Arial Narrow" w:hAnsi="Arial Narrow"/>
          <w:lang w:val="pt-PT"/>
        </w:rPr>
        <w:t>”</w:t>
      </w:r>
    </w:p>
    <w:p w14:paraId="1EA3FF0D"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 xml:space="preserve">A Direção da Instituição apoia totalmente o pedido do Coordenador e colocará à </w:t>
      </w:r>
      <w:r>
        <w:rPr>
          <w:rStyle w:val="Nenhum"/>
          <w:rFonts w:ascii="Arial Narrow" w:hAnsi="Arial Narrow"/>
          <w:lang w:val="it-IT"/>
        </w:rPr>
        <w:t>sua disposi</w:t>
      </w:r>
      <w:r>
        <w:rPr>
          <w:rStyle w:val="Nenhum"/>
          <w:rFonts w:ascii="Arial Narrow" w:hAnsi="Arial Narrow"/>
          <w:lang w:val="pt-PT"/>
        </w:rPr>
        <w:t>ção a infraestrutura física e de pessoal da Instituição, visando o perfeito andamento de seu projeto.</w:t>
      </w:r>
    </w:p>
    <w:p w14:paraId="147C5AE2" w14:textId="77777777" w:rsidR="005C68F3" w:rsidRDefault="005C68F3">
      <w:pPr>
        <w:pStyle w:val="Corpo"/>
        <w:spacing w:after="0" w:line="240" w:lineRule="auto"/>
        <w:jc w:val="center"/>
        <w:rPr>
          <w:rStyle w:val="Nenhum"/>
          <w:rFonts w:ascii="Arial Narrow" w:eastAsia="Arial Narrow" w:hAnsi="Arial Narrow" w:cs="Arial Narrow"/>
          <w:b/>
          <w:bCs/>
        </w:rPr>
      </w:pPr>
    </w:p>
    <w:p w14:paraId="01B75CAF" w14:textId="77777777" w:rsidR="005C68F3" w:rsidRDefault="005C68F3">
      <w:pPr>
        <w:pStyle w:val="Corpo"/>
        <w:spacing w:after="0" w:line="240" w:lineRule="auto"/>
        <w:jc w:val="center"/>
        <w:rPr>
          <w:rStyle w:val="Nenhum"/>
          <w:rFonts w:ascii="Arial Narrow" w:eastAsia="Arial Narrow" w:hAnsi="Arial Narrow" w:cs="Arial Narrow"/>
          <w:b/>
          <w:bCs/>
        </w:rPr>
      </w:pPr>
    </w:p>
    <w:p w14:paraId="726B4B1C" w14:textId="77777777" w:rsidR="005C68F3" w:rsidRDefault="005C68F3">
      <w:pPr>
        <w:pStyle w:val="Corpo"/>
        <w:spacing w:after="0" w:line="240" w:lineRule="auto"/>
        <w:jc w:val="center"/>
        <w:rPr>
          <w:rStyle w:val="Nenhum"/>
          <w:rFonts w:ascii="Arial Narrow" w:eastAsia="Arial Narrow" w:hAnsi="Arial Narrow" w:cs="Arial Narrow"/>
          <w:b/>
          <w:bCs/>
        </w:rPr>
      </w:pPr>
    </w:p>
    <w:p w14:paraId="192D7174" w14:textId="77777777" w:rsidR="005C68F3" w:rsidRDefault="005C68F3">
      <w:pPr>
        <w:pStyle w:val="Corpo"/>
        <w:spacing w:after="0" w:line="240" w:lineRule="auto"/>
        <w:jc w:val="center"/>
        <w:rPr>
          <w:rStyle w:val="Nenhum"/>
          <w:rFonts w:ascii="Arial Narrow" w:eastAsia="Arial Narrow" w:hAnsi="Arial Narrow" w:cs="Arial Narrow"/>
          <w:b/>
          <w:bCs/>
        </w:rPr>
      </w:pPr>
    </w:p>
    <w:p w14:paraId="7F66387E"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lang w:val="pt-PT"/>
        </w:rPr>
        <w:t>[NOME E CARGO DO REPRESENTANTE DA INSTITUIÇÃO]</w:t>
      </w:r>
    </w:p>
    <w:p w14:paraId="0F92334F" w14:textId="77777777" w:rsidR="005C68F3" w:rsidRDefault="005C68F3">
      <w:pPr>
        <w:pStyle w:val="Corpo"/>
        <w:spacing w:after="0" w:line="240" w:lineRule="auto"/>
        <w:jc w:val="center"/>
        <w:rPr>
          <w:rStyle w:val="Nenhum"/>
          <w:rFonts w:ascii="Arial Narrow" w:eastAsia="Arial Narrow" w:hAnsi="Arial Narrow" w:cs="Arial Narrow"/>
          <w:b/>
          <w:bCs/>
        </w:rPr>
      </w:pPr>
    </w:p>
    <w:p w14:paraId="76C72926" w14:textId="77777777" w:rsidR="005C68F3" w:rsidRDefault="005C68F3">
      <w:pPr>
        <w:pStyle w:val="Corpo"/>
        <w:spacing w:after="0" w:line="240" w:lineRule="auto"/>
        <w:jc w:val="center"/>
        <w:rPr>
          <w:rStyle w:val="Nenhum"/>
          <w:rFonts w:ascii="Arial Narrow" w:eastAsia="Arial Narrow" w:hAnsi="Arial Narrow" w:cs="Arial Narrow"/>
          <w:b/>
          <w:bCs/>
        </w:rPr>
      </w:pPr>
    </w:p>
    <w:p w14:paraId="518293A2" w14:textId="77777777" w:rsidR="005C68F3" w:rsidRDefault="005C68F3">
      <w:pPr>
        <w:pStyle w:val="Corpo"/>
        <w:spacing w:after="0" w:line="240" w:lineRule="auto"/>
        <w:jc w:val="center"/>
        <w:rPr>
          <w:rStyle w:val="Nenhum"/>
          <w:rFonts w:ascii="Arial Narrow" w:eastAsia="Arial Narrow" w:hAnsi="Arial Narrow" w:cs="Arial Narrow"/>
          <w:b/>
          <w:bCs/>
        </w:rPr>
      </w:pPr>
    </w:p>
    <w:p w14:paraId="19669F5F" w14:textId="77777777" w:rsidR="005C68F3" w:rsidRDefault="005C68F3">
      <w:pPr>
        <w:pStyle w:val="Corpo"/>
        <w:spacing w:after="0" w:line="240" w:lineRule="auto"/>
        <w:jc w:val="center"/>
        <w:rPr>
          <w:rStyle w:val="Nenhum"/>
          <w:rFonts w:ascii="Arial Narrow" w:eastAsia="Arial Narrow" w:hAnsi="Arial Narrow" w:cs="Arial Narrow"/>
          <w:b/>
          <w:bCs/>
        </w:rPr>
      </w:pPr>
    </w:p>
    <w:p w14:paraId="10FCBA1C" w14:textId="77777777" w:rsidR="005C68F3" w:rsidRDefault="005C68F3">
      <w:pPr>
        <w:pStyle w:val="Corpo"/>
        <w:spacing w:after="0" w:line="240" w:lineRule="auto"/>
        <w:jc w:val="center"/>
        <w:rPr>
          <w:rStyle w:val="Nenhum"/>
          <w:rFonts w:ascii="Arial Narrow" w:eastAsia="Arial Narrow" w:hAnsi="Arial Narrow" w:cs="Arial Narrow"/>
          <w:b/>
          <w:bCs/>
        </w:rPr>
      </w:pPr>
    </w:p>
    <w:p w14:paraId="4A7C794C" w14:textId="77777777" w:rsidR="005C68F3" w:rsidRDefault="005C68F3">
      <w:pPr>
        <w:pStyle w:val="Corpo"/>
        <w:spacing w:after="0" w:line="240" w:lineRule="auto"/>
        <w:rPr>
          <w:rStyle w:val="Nenhum"/>
          <w:rFonts w:ascii="Arial Narrow" w:eastAsia="Arial Narrow" w:hAnsi="Arial Narrow" w:cs="Arial Narrow"/>
          <w:b/>
          <w:bCs/>
          <w:color w:val="4472C4"/>
          <w:u w:color="4472C4"/>
        </w:rPr>
      </w:pPr>
    </w:p>
    <w:p w14:paraId="24462A22"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32CB25CE"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3676264E"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6DA84956"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6C1261A0"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18381ADB" w14:textId="77777777" w:rsidR="005C68F3" w:rsidRDefault="005C68F3">
      <w:pPr>
        <w:pStyle w:val="Corpo"/>
        <w:spacing w:after="0" w:line="240" w:lineRule="auto"/>
        <w:jc w:val="center"/>
        <w:rPr>
          <w:rStyle w:val="Nenhum"/>
          <w:rFonts w:ascii="Arial Narrow" w:eastAsia="Arial Narrow" w:hAnsi="Arial Narrow" w:cs="Arial Narrow"/>
          <w:b/>
          <w:bCs/>
          <w:color w:val="4472C4"/>
          <w:u w:color="4472C4"/>
        </w:rPr>
      </w:pPr>
    </w:p>
    <w:p w14:paraId="3B6B1468" w14:textId="77777777" w:rsidR="005C68F3" w:rsidRDefault="005C68F3">
      <w:pPr>
        <w:pStyle w:val="Ttulo1"/>
        <w:spacing w:before="0" w:after="0" w:line="240" w:lineRule="auto"/>
        <w:rPr>
          <w:rStyle w:val="Nenhum"/>
          <w:rFonts w:ascii="Arial Narrow" w:eastAsia="Arial Narrow" w:hAnsi="Arial Narrow" w:cs="Arial Narrow"/>
          <w:b/>
          <w:bCs/>
          <w:color w:val="4472C4"/>
          <w:kern w:val="0"/>
          <w:sz w:val="22"/>
          <w:szCs w:val="22"/>
          <w:u w:color="4472C4"/>
        </w:rPr>
      </w:pPr>
    </w:p>
    <w:p w14:paraId="15FAB340" w14:textId="77777777" w:rsidR="005C68F3" w:rsidRDefault="005C68F3">
      <w:pPr>
        <w:pStyle w:val="Corpo"/>
        <w:spacing w:after="0" w:line="240" w:lineRule="auto"/>
        <w:rPr>
          <w:rStyle w:val="Nenhum"/>
          <w:rFonts w:ascii="Arial Narrow" w:eastAsia="Arial Narrow" w:hAnsi="Arial Narrow" w:cs="Arial Narrow"/>
        </w:rPr>
      </w:pPr>
    </w:p>
    <w:p w14:paraId="4DBB4D14" w14:textId="77777777" w:rsidR="005C68F3" w:rsidRDefault="005C68F3">
      <w:pPr>
        <w:pStyle w:val="02topico"/>
        <w:spacing w:before="0" w:after="0"/>
        <w:jc w:val="center"/>
        <w:rPr>
          <w:rStyle w:val="Nenhum"/>
          <w:rFonts w:ascii="Arial Narrow" w:eastAsia="Arial Narrow" w:hAnsi="Arial Narrow" w:cs="Arial Narrow"/>
        </w:rPr>
      </w:pPr>
    </w:p>
    <w:p w14:paraId="2588E643" w14:textId="77777777" w:rsidR="005C68F3" w:rsidRDefault="005C68F3">
      <w:pPr>
        <w:pStyle w:val="02topico"/>
        <w:spacing w:before="0" w:after="0"/>
        <w:jc w:val="center"/>
        <w:rPr>
          <w:rStyle w:val="Nenhum"/>
          <w:rFonts w:ascii="Arial Narrow" w:eastAsia="Arial Narrow" w:hAnsi="Arial Narrow" w:cs="Arial Narrow"/>
        </w:rPr>
      </w:pPr>
    </w:p>
    <w:p w14:paraId="0FF664B2" w14:textId="77777777" w:rsidR="005C68F3" w:rsidRDefault="005C68F3">
      <w:pPr>
        <w:pStyle w:val="02topico"/>
        <w:spacing w:before="0" w:after="0"/>
        <w:jc w:val="center"/>
        <w:rPr>
          <w:rStyle w:val="Nenhum"/>
          <w:rFonts w:ascii="Arial Narrow" w:eastAsia="Arial Narrow" w:hAnsi="Arial Narrow" w:cs="Arial Narrow"/>
        </w:rPr>
      </w:pPr>
    </w:p>
    <w:p w14:paraId="7A81B7A8" w14:textId="77777777" w:rsidR="005C68F3" w:rsidRDefault="005C68F3">
      <w:pPr>
        <w:pStyle w:val="02topico"/>
        <w:spacing w:before="0" w:after="0"/>
        <w:jc w:val="center"/>
        <w:rPr>
          <w:rStyle w:val="Nenhum"/>
          <w:rFonts w:ascii="Arial Narrow" w:eastAsia="Arial Narrow" w:hAnsi="Arial Narrow" w:cs="Arial Narrow"/>
        </w:rPr>
      </w:pPr>
    </w:p>
    <w:p w14:paraId="5D6FB4AC" w14:textId="77777777" w:rsidR="005C68F3" w:rsidRDefault="005C68F3">
      <w:pPr>
        <w:pStyle w:val="02topico"/>
        <w:spacing w:before="0" w:after="0"/>
        <w:jc w:val="center"/>
        <w:rPr>
          <w:rStyle w:val="Nenhum"/>
          <w:rFonts w:ascii="Arial Narrow" w:eastAsia="Arial Narrow" w:hAnsi="Arial Narrow" w:cs="Arial Narrow"/>
        </w:rPr>
      </w:pPr>
    </w:p>
    <w:p w14:paraId="21730214" w14:textId="77777777" w:rsidR="005C68F3" w:rsidRDefault="005C68F3">
      <w:pPr>
        <w:pStyle w:val="02topico"/>
        <w:spacing w:before="0" w:after="0"/>
        <w:jc w:val="center"/>
        <w:rPr>
          <w:rStyle w:val="Nenhum"/>
          <w:rFonts w:ascii="Arial Narrow" w:eastAsia="Arial Narrow" w:hAnsi="Arial Narrow" w:cs="Arial Narrow"/>
        </w:rPr>
      </w:pPr>
    </w:p>
    <w:p w14:paraId="542379B4" w14:textId="77777777" w:rsidR="005C68F3" w:rsidRDefault="005C68F3">
      <w:pPr>
        <w:pStyle w:val="02topico"/>
        <w:spacing w:before="0" w:after="0"/>
        <w:jc w:val="center"/>
        <w:rPr>
          <w:rStyle w:val="Nenhum"/>
          <w:rFonts w:ascii="Arial Narrow" w:eastAsia="Arial Narrow" w:hAnsi="Arial Narrow" w:cs="Arial Narrow"/>
        </w:rPr>
      </w:pPr>
    </w:p>
    <w:p w14:paraId="7000D052" w14:textId="77777777" w:rsidR="005C68F3" w:rsidRDefault="005C68F3">
      <w:pPr>
        <w:pStyle w:val="02topico"/>
        <w:spacing w:before="0" w:after="0"/>
        <w:jc w:val="center"/>
        <w:rPr>
          <w:rStyle w:val="Nenhum"/>
          <w:rFonts w:ascii="Arial Narrow" w:eastAsia="Arial Narrow" w:hAnsi="Arial Narrow" w:cs="Arial Narrow"/>
        </w:rPr>
      </w:pPr>
    </w:p>
    <w:p w14:paraId="6A44C323" w14:textId="77777777" w:rsidR="005C68F3" w:rsidRDefault="005C68F3">
      <w:pPr>
        <w:pStyle w:val="02topico"/>
        <w:spacing w:before="0" w:after="0"/>
        <w:jc w:val="center"/>
        <w:rPr>
          <w:rStyle w:val="Nenhum"/>
          <w:rFonts w:ascii="Arial Narrow" w:eastAsia="Arial Narrow" w:hAnsi="Arial Narrow" w:cs="Arial Narrow"/>
        </w:rPr>
      </w:pPr>
    </w:p>
    <w:p w14:paraId="6AFEFE8A" w14:textId="77777777" w:rsidR="005C68F3" w:rsidRDefault="005C68F3">
      <w:pPr>
        <w:pStyle w:val="02topico"/>
        <w:spacing w:before="0" w:after="0"/>
        <w:jc w:val="center"/>
        <w:rPr>
          <w:rStyle w:val="Nenhum"/>
          <w:rFonts w:ascii="Arial Narrow" w:eastAsia="Arial Narrow" w:hAnsi="Arial Narrow" w:cs="Arial Narrow"/>
        </w:rPr>
      </w:pPr>
    </w:p>
    <w:p w14:paraId="5377D264" w14:textId="77777777" w:rsidR="005C68F3" w:rsidRDefault="005C68F3">
      <w:pPr>
        <w:pStyle w:val="02topico"/>
        <w:spacing w:before="0" w:after="0"/>
        <w:jc w:val="center"/>
        <w:rPr>
          <w:rStyle w:val="Nenhum"/>
          <w:rFonts w:ascii="Arial Narrow" w:eastAsia="Arial Narrow" w:hAnsi="Arial Narrow" w:cs="Arial Narrow"/>
        </w:rPr>
      </w:pPr>
    </w:p>
    <w:p w14:paraId="36CF33A6" w14:textId="77777777" w:rsidR="005C68F3" w:rsidRDefault="005C68F3">
      <w:pPr>
        <w:pStyle w:val="02topico"/>
        <w:spacing w:before="0" w:after="0"/>
        <w:jc w:val="center"/>
        <w:rPr>
          <w:rStyle w:val="Nenhum"/>
          <w:rFonts w:ascii="Arial Narrow" w:eastAsia="Arial Narrow" w:hAnsi="Arial Narrow" w:cs="Arial Narrow"/>
        </w:rPr>
      </w:pPr>
    </w:p>
    <w:p w14:paraId="45FD41AB" w14:textId="77777777" w:rsidR="005C68F3" w:rsidRDefault="005C68F3">
      <w:pPr>
        <w:pStyle w:val="02topico"/>
        <w:spacing w:before="0" w:after="0"/>
        <w:jc w:val="center"/>
        <w:rPr>
          <w:rStyle w:val="Nenhum"/>
          <w:rFonts w:ascii="Arial Narrow" w:eastAsia="Arial Narrow" w:hAnsi="Arial Narrow" w:cs="Arial Narrow"/>
        </w:rPr>
      </w:pPr>
    </w:p>
    <w:p w14:paraId="1FCD1936" w14:textId="77777777" w:rsidR="005C68F3" w:rsidRDefault="005C68F3">
      <w:pPr>
        <w:pStyle w:val="02topico"/>
        <w:spacing w:before="0" w:after="0"/>
        <w:jc w:val="center"/>
        <w:rPr>
          <w:rStyle w:val="Nenhum"/>
          <w:rFonts w:ascii="Arial Narrow" w:eastAsia="Arial Narrow" w:hAnsi="Arial Narrow" w:cs="Arial Narrow"/>
        </w:rPr>
      </w:pPr>
    </w:p>
    <w:p w14:paraId="1A4CE929" w14:textId="77777777" w:rsidR="005C68F3" w:rsidRDefault="005C68F3">
      <w:pPr>
        <w:pStyle w:val="02topico"/>
        <w:spacing w:before="0" w:after="0"/>
        <w:jc w:val="center"/>
        <w:rPr>
          <w:rStyle w:val="Nenhum"/>
          <w:rFonts w:ascii="Arial Narrow" w:eastAsia="Arial Narrow" w:hAnsi="Arial Narrow" w:cs="Arial Narrow"/>
        </w:rPr>
      </w:pPr>
    </w:p>
    <w:p w14:paraId="13999ABF" w14:textId="77777777" w:rsidR="005C68F3" w:rsidRDefault="005C68F3">
      <w:pPr>
        <w:pStyle w:val="02topico"/>
        <w:spacing w:before="0" w:after="0"/>
        <w:jc w:val="center"/>
        <w:rPr>
          <w:rStyle w:val="Nenhum"/>
          <w:rFonts w:ascii="Arial Narrow" w:eastAsia="Arial Narrow" w:hAnsi="Arial Narrow" w:cs="Arial Narrow"/>
        </w:rPr>
      </w:pPr>
    </w:p>
    <w:p w14:paraId="06D2447E" w14:textId="77777777" w:rsidR="005C68F3" w:rsidRDefault="005C68F3">
      <w:pPr>
        <w:pStyle w:val="02topico"/>
        <w:spacing w:before="0" w:after="0"/>
        <w:jc w:val="center"/>
        <w:rPr>
          <w:rStyle w:val="Nenhum"/>
          <w:rFonts w:ascii="Arial Narrow" w:eastAsia="Arial Narrow" w:hAnsi="Arial Narrow" w:cs="Arial Narrow"/>
        </w:rPr>
      </w:pPr>
    </w:p>
    <w:p w14:paraId="4B9A449A" w14:textId="77777777" w:rsidR="005C68F3" w:rsidRDefault="005C68F3">
      <w:pPr>
        <w:pStyle w:val="02topico"/>
        <w:spacing w:before="0" w:after="0"/>
        <w:jc w:val="center"/>
        <w:rPr>
          <w:rStyle w:val="Nenhum"/>
          <w:rFonts w:ascii="Arial Narrow" w:eastAsia="Arial Narrow" w:hAnsi="Arial Narrow" w:cs="Arial Narrow"/>
        </w:rPr>
      </w:pPr>
    </w:p>
    <w:p w14:paraId="7846B5F0" w14:textId="77777777" w:rsidR="005C68F3" w:rsidRDefault="005C68F3">
      <w:pPr>
        <w:pStyle w:val="02topico"/>
        <w:spacing w:before="0" w:after="0"/>
        <w:jc w:val="center"/>
        <w:rPr>
          <w:rStyle w:val="Nenhum"/>
          <w:rFonts w:ascii="Arial Narrow" w:eastAsia="Arial Narrow" w:hAnsi="Arial Narrow" w:cs="Arial Narrow"/>
        </w:rPr>
      </w:pPr>
    </w:p>
    <w:p w14:paraId="4BBEAAE7" w14:textId="77777777" w:rsidR="005C68F3" w:rsidRDefault="005C68F3">
      <w:pPr>
        <w:pStyle w:val="Corpo"/>
        <w:spacing w:after="0" w:line="240" w:lineRule="auto"/>
        <w:rPr>
          <w:rStyle w:val="Nenhum"/>
          <w:rFonts w:ascii="Arial Narrow" w:eastAsia="Arial Narrow" w:hAnsi="Arial Narrow" w:cs="Arial Narrow"/>
        </w:rPr>
      </w:pPr>
    </w:p>
    <w:p w14:paraId="6CAF3D5A" w14:textId="6F2DA16D" w:rsidR="005C68F3" w:rsidRDefault="00000000">
      <w:pPr>
        <w:pStyle w:val="02topico"/>
        <w:spacing w:before="0" w:after="0"/>
        <w:jc w:val="center"/>
        <w:rPr>
          <w:rStyle w:val="Nenhum"/>
          <w:rFonts w:ascii="Arial Narrow" w:eastAsia="Arial Narrow" w:hAnsi="Arial Narrow" w:cs="Arial Narrow"/>
          <w:sz w:val="24"/>
          <w:szCs w:val="24"/>
        </w:rPr>
      </w:pPr>
      <w:r>
        <w:rPr>
          <w:rStyle w:val="Nenhum"/>
          <w:rFonts w:ascii="Arial Narrow" w:hAnsi="Arial Narrow"/>
          <w:sz w:val="24"/>
          <w:szCs w:val="24"/>
        </w:rPr>
        <w:t xml:space="preserve">CHAMADA PÚBLICA </w:t>
      </w:r>
      <w:r w:rsidR="0042436B">
        <w:rPr>
          <w:rStyle w:val="Nenhum"/>
          <w:rFonts w:ascii="Arial Narrow" w:hAnsi="Arial Narrow"/>
          <w:sz w:val="24"/>
          <w:szCs w:val="24"/>
        </w:rPr>
        <w:t>11</w:t>
      </w:r>
      <w:r>
        <w:rPr>
          <w:rStyle w:val="Nenhum"/>
          <w:rFonts w:ascii="Arial Narrow" w:hAnsi="Arial Narrow"/>
          <w:sz w:val="24"/>
          <w:szCs w:val="24"/>
        </w:rPr>
        <w:t>/2026</w:t>
      </w:r>
    </w:p>
    <w:p w14:paraId="19D192F2"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 xml:space="preserve">APOIO INSTITUCIONAL PARA PARTICIPAÇÃO NA </w:t>
      </w:r>
    </w:p>
    <w:p w14:paraId="17FEFB19" w14:textId="77777777" w:rsidR="005C68F3" w:rsidRDefault="00000000">
      <w:pPr>
        <w:pStyle w:val="01titulo"/>
        <w:spacing w:before="0" w:after="0" w:line="240" w:lineRule="auto"/>
        <w:rPr>
          <w:rStyle w:val="Nenhum"/>
          <w:rFonts w:ascii="Arial Narrow" w:eastAsia="Arial Narrow" w:hAnsi="Arial Narrow" w:cs="Arial Narrow"/>
          <w:caps/>
          <w:color w:val="0070C0"/>
          <w:sz w:val="24"/>
          <w:szCs w:val="24"/>
          <w:u w:color="0070C0"/>
        </w:rPr>
      </w:pPr>
      <w:r>
        <w:rPr>
          <w:rStyle w:val="Nenhum"/>
          <w:rFonts w:ascii="Arial Narrow" w:hAnsi="Arial Narrow"/>
          <w:caps/>
          <w:color w:val="0070C0"/>
          <w:sz w:val="24"/>
          <w:szCs w:val="24"/>
          <w:u w:color="0070C0"/>
        </w:rPr>
        <w:t>44ª edição do Seminário de Extensão Universitária da Região Sul (SEURS)</w:t>
      </w:r>
    </w:p>
    <w:p w14:paraId="2BF3B5DD" w14:textId="77777777" w:rsidR="005C68F3" w:rsidRDefault="005C68F3">
      <w:pPr>
        <w:pStyle w:val="Corpo"/>
        <w:spacing w:after="0" w:line="240" w:lineRule="auto"/>
        <w:jc w:val="center"/>
        <w:rPr>
          <w:rStyle w:val="Nenhum"/>
          <w:rFonts w:ascii="Arial Narrow" w:eastAsia="Arial Narrow" w:hAnsi="Arial Narrow" w:cs="Arial Narrow"/>
        </w:rPr>
      </w:pPr>
    </w:p>
    <w:p w14:paraId="3F94B993" w14:textId="77777777" w:rsidR="005C68F3" w:rsidRDefault="005C68F3">
      <w:pPr>
        <w:pStyle w:val="Corpo"/>
        <w:spacing w:after="0" w:line="240" w:lineRule="auto"/>
        <w:jc w:val="center"/>
        <w:rPr>
          <w:rStyle w:val="Nenhum"/>
          <w:rFonts w:ascii="Arial Narrow" w:eastAsia="Arial Narrow" w:hAnsi="Arial Narrow" w:cs="Arial Narrow"/>
        </w:rPr>
      </w:pPr>
    </w:p>
    <w:p w14:paraId="47A01185" w14:textId="77777777" w:rsidR="005C68F3" w:rsidRDefault="00000000">
      <w:pPr>
        <w:pStyle w:val="Heading11"/>
        <w:ind w:left="0" w:right="0"/>
        <w:rPr>
          <w:rStyle w:val="Nenhum"/>
          <w:rFonts w:ascii="Arial Narrow" w:eastAsia="Arial Narrow" w:hAnsi="Arial Narrow" w:cs="Arial Narrow"/>
          <w:sz w:val="22"/>
          <w:szCs w:val="22"/>
        </w:rPr>
      </w:pPr>
      <w:r>
        <w:rPr>
          <w:rStyle w:val="Nenhum"/>
          <w:rFonts w:ascii="Arial Narrow" w:hAnsi="Arial Narrow"/>
          <w:sz w:val="22"/>
          <w:szCs w:val="22"/>
        </w:rPr>
        <w:t>Modelo da Minuta de Termo de convênio PD&amp;I</w:t>
      </w:r>
    </w:p>
    <w:p w14:paraId="62CD0257" w14:textId="77777777" w:rsidR="005C68F3" w:rsidRDefault="005C68F3">
      <w:pPr>
        <w:pStyle w:val="Heading11"/>
        <w:ind w:left="0" w:right="0"/>
        <w:rPr>
          <w:rStyle w:val="Nenhum"/>
          <w:rFonts w:ascii="Arial Narrow" w:eastAsia="Arial Narrow" w:hAnsi="Arial Narrow" w:cs="Arial Narrow"/>
          <w:sz w:val="22"/>
          <w:szCs w:val="22"/>
        </w:rPr>
      </w:pPr>
    </w:p>
    <w:p w14:paraId="6DDFBA70" w14:textId="77777777" w:rsidR="005C68F3" w:rsidRDefault="005C68F3">
      <w:pPr>
        <w:pStyle w:val="Atopico"/>
        <w:spacing w:before="0" w:after="0"/>
        <w:rPr>
          <w:rStyle w:val="Nenhum"/>
        </w:rPr>
      </w:pPr>
    </w:p>
    <w:p w14:paraId="3B005E0A"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b/>
          <w:bCs/>
        </w:rPr>
        <w:t>TERMO DE CONVÊNIO PARA PESQUISA, DESENVOLVIMENTO E INOVAÇÃO (CONVÊNIO PD&amp;I) Nº XXXXXX/2023 - MINUTA</w:t>
      </w:r>
    </w:p>
    <w:p w14:paraId="18246925" w14:textId="77777777" w:rsidR="005C68F3" w:rsidRDefault="005C68F3">
      <w:pPr>
        <w:pStyle w:val="Corpodetexto"/>
        <w:spacing w:after="0" w:line="240" w:lineRule="auto"/>
        <w:jc w:val="both"/>
        <w:rPr>
          <w:rStyle w:val="Nenhum"/>
          <w:rFonts w:ascii="Arial Narrow" w:eastAsia="Arial Narrow" w:hAnsi="Arial Narrow" w:cs="Arial Narrow"/>
          <w:b/>
          <w:bCs/>
        </w:rPr>
      </w:pPr>
    </w:p>
    <w:p w14:paraId="47E27D2B"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b/>
          <w:bCs/>
        </w:rPr>
        <w:t>PROCESSO Nº XXXXXX</w:t>
      </w:r>
    </w:p>
    <w:p w14:paraId="56E8B476" w14:textId="77777777" w:rsidR="005C68F3" w:rsidRDefault="005C68F3">
      <w:pPr>
        <w:pStyle w:val="Corpodetexto"/>
        <w:spacing w:after="0" w:line="240" w:lineRule="auto"/>
        <w:jc w:val="both"/>
        <w:rPr>
          <w:rStyle w:val="Nenhum"/>
          <w:rFonts w:ascii="Arial Narrow" w:eastAsia="Arial Narrow" w:hAnsi="Arial Narrow" w:cs="Arial Narrow"/>
          <w:b/>
          <w:bCs/>
        </w:rPr>
      </w:pPr>
    </w:p>
    <w:p w14:paraId="385FE48A" w14:textId="77777777" w:rsidR="005C68F3" w:rsidRDefault="00000000">
      <w:pPr>
        <w:pStyle w:val="Standard"/>
        <w:jc w:val="both"/>
        <w:rPr>
          <w:rStyle w:val="Nenhum"/>
          <w:rFonts w:ascii="Arial Narrow" w:eastAsia="Arial Narrow" w:hAnsi="Arial Narrow" w:cs="Arial Narrow"/>
          <w:sz w:val="22"/>
          <w:szCs w:val="22"/>
        </w:rPr>
      </w:pPr>
      <w:r>
        <w:rPr>
          <w:rStyle w:val="Nenhum"/>
          <w:rFonts w:ascii="Arial Narrow" w:hAnsi="Arial Narrow"/>
          <w:b/>
          <w:bCs/>
          <w:sz w:val="22"/>
          <w:szCs w:val="22"/>
        </w:rPr>
        <w:t xml:space="preserve">CONVÊNIO PARA PESQUISA, DESENVOLVIMENTO E INOVAÇÃO (CONVÊNIO PD&amp;I) QUE ENTRE SI CELEBRAM </w:t>
      </w:r>
      <w:r>
        <w:rPr>
          <w:rStyle w:val="Nenhum"/>
          <w:rFonts w:ascii="Arial Narrow" w:hAnsi="Arial Narrow"/>
          <w:sz w:val="22"/>
          <w:szCs w:val="22"/>
        </w:rPr>
        <w:t>FUNDAÇÃO ARAUCÁRIA DE APOIO AO DESENVOLVIMENTO CIENTÍFICO E TECNOLÓGICO DO PARANÁ</w:t>
      </w:r>
      <w:r>
        <w:rPr>
          <w:rStyle w:val="Nenhum"/>
          <w:rFonts w:ascii="Arial Narrow" w:hAnsi="Arial Narrow"/>
          <w:b/>
          <w:bCs/>
          <w:sz w:val="22"/>
          <w:szCs w:val="22"/>
        </w:rPr>
        <w:t xml:space="preserve">, E O(A) XXXXXX, </w:t>
      </w:r>
      <w:r>
        <w:rPr>
          <w:rStyle w:val="Nenhum"/>
          <w:rFonts w:ascii="Arial Narrow" w:hAnsi="Arial Narrow"/>
          <w:caps/>
          <w:sz w:val="22"/>
          <w:szCs w:val="22"/>
        </w:rPr>
        <w:t>PARA A EXECUÇÃO DO “pROJETO [XXXXXXXXXX]”, VISANDO O FORTALECIMENTO DAS POLÍTICAS PÚBLICAS DA ÁREA [xxxxxxxxxx].</w:t>
      </w:r>
    </w:p>
    <w:p w14:paraId="51CF5B86" w14:textId="77777777" w:rsidR="005C68F3" w:rsidRDefault="005C68F3">
      <w:pPr>
        <w:pStyle w:val="Standard"/>
        <w:jc w:val="both"/>
        <w:rPr>
          <w:rStyle w:val="Nenhum"/>
          <w:rFonts w:ascii="Arial Narrow" w:eastAsia="Arial Narrow" w:hAnsi="Arial Narrow" w:cs="Arial Narrow"/>
          <w:b/>
          <w:bCs/>
          <w:sz w:val="22"/>
          <w:szCs w:val="22"/>
        </w:rPr>
      </w:pPr>
    </w:p>
    <w:p w14:paraId="1AF6F1E8" w14:textId="77777777" w:rsidR="005C68F3" w:rsidRDefault="005C68F3">
      <w:pPr>
        <w:pStyle w:val="Standard"/>
        <w:jc w:val="both"/>
        <w:rPr>
          <w:rStyle w:val="Nenhum"/>
          <w:rFonts w:ascii="Arial Narrow" w:eastAsia="Arial Narrow" w:hAnsi="Arial Narrow" w:cs="Arial Narrow"/>
          <w:b/>
          <w:bCs/>
          <w:sz w:val="22"/>
          <w:szCs w:val="22"/>
        </w:rPr>
      </w:pPr>
    </w:p>
    <w:p w14:paraId="0EAB1D09" w14:textId="77777777" w:rsidR="005C68F3" w:rsidRDefault="005C68F3">
      <w:pPr>
        <w:pStyle w:val="Standard"/>
        <w:jc w:val="both"/>
        <w:rPr>
          <w:rStyle w:val="Nenhum"/>
          <w:rFonts w:ascii="Arial Narrow" w:eastAsia="Arial Narrow" w:hAnsi="Arial Narrow" w:cs="Arial Narrow"/>
          <w:b/>
          <w:bCs/>
          <w:sz w:val="22"/>
          <w:szCs w:val="22"/>
        </w:rPr>
      </w:pPr>
    </w:p>
    <w:p w14:paraId="5585AE3F"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 xml:space="preserve">Pelo presente instrumento, os </w:t>
      </w:r>
      <w:r>
        <w:rPr>
          <w:rStyle w:val="Nenhum"/>
          <w:rFonts w:ascii="Arial Narrow" w:hAnsi="Arial Narrow"/>
          <w:b/>
          <w:bCs/>
          <w:lang w:val="de-DE"/>
        </w:rPr>
        <w:t>PART</w:t>
      </w:r>
      <w:r>
        <w:rPr>
          <w:rStyle w:val="Nenhum"/>
          <w:rFonts w:ascii="Arial Narrow" w:hAnsi="Arial Narrow"/>
          <w:b/>
          <w:bCs/>
          <w:lang w:val="pt-PT"/>
        </w:rPr>
        <w:t>Í</w:t>
      </w:r>
      <w:r>
        <w:rPr>
          <w:rStyle w:val="Nenhum"/>
          <w:rFonts w:ascii="Arial Narrow" w:hAnsi="Arial Narrow"/>
          <w:b/>
          <w:bCs/>
          <w:lang w:val="it-IT"/>
        </w:rPr>
        <w:t>CIPES</w:t>
      </w:r>
      <w:r>
        <w:rPr>
          <w:rStyle w:val="Nenhum"/>
          <w:rFonts w:ascii="Arial Narrow" w:hAnsi="Arial Narrow"/>
          <w:lang w:val="pt-PT"/>
        </w:rPr>
        <w:t xml:space="preserve"> abaixo qualificados:</w:t>
      </w:r>
    </w:p>
    <w:p w14:paraId="047A87C6" w14:textId="77777777" w:rsidR="005C68F3" w:rsidRDefault="005C68F3">
      <w:pPr>
        <w:pStyle w:val="Corpo"/>
        <w:spacing w:after="0" w:line="240" w:lineRule="auto"/>
        <w:jc w:val="both"/>
        <w:rPr>
          <w:rStyle w:val="Nenhum"/>
          <w:rFonts w:ascii="Arial Narrow" w:eastAsia="Arial Narrow" w:hAnsi="Arial Narrow" w:cs="Arial Narrow"/>
        </w:rPr>
      </w:pPr>
    </w:p>
    <w:p w14:paraId="6BB76515"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Fundaçã</w:t>
      </w:r>
      <w:r>
        <w:rPr>
          <w:rStyle w:val="Nenhum"/>
          <w:rFonts w:ascii="Arial Narrow" w:hAnsi="Arial Narrow"/>
          <w:lang w:val="de-DE"/>
        </w:rPr>
        <w:t>o Arauc</w:t>
      </w:r>
      <w:r>
        <w:rPr>
          <w:rStyle w:val="Nenhum"/>
          <w:rFonts w:ascii="Arial Narrow" w:hAnsi="Arial Narrow"/>
          <w:lang w:val="pt-PT"/>
        </w:rPr>
        <w:t>ária de Apoio ao Desenvolvimento Cientí</w:t>
      </w:r>
      <w:r>
        <w:rPr>
          <w:rStyle w:val="Nenhum"/>
          <w:rFonts w:ascii="Arial Narrow" w:hAnsi="Arial Narrow"/>
          <w:lang w:val="it-IT"/>
        </w:rPr>
        <w:t>fico e Tecnol</w:t>
      </w:r>
      <w:r>
        <w:rPr>
          <w:rStyle w:val="Nenhum"/>
          <w:rFonts w:ascii="Arial Narrow" w:hAnsi="Arial Narrow"/>
          <w:lang w:val="pt-PT"/>
        </w:rPr>
        <w:t>ógico do Paraná</w:t>
      </w:r>
      <w:r>
        <w:rPr>
          <w:rStyle w:val="Nenhum"/>
          <w:rFonts w:ascii="Arial Narrow" w:hAnsi="Arial Narrow"/>
          <w:lang w:val="it-IT"/>
        </w:rPr>
        <w:t>, ag</w:t>
      </w:r>
      <w:r>
        <w:rPr>
          <w:rStyle w:val="Nenhum"/>
          <w:rFonts w:ascii="Arial Narrow" w:hAnsi="Arial Narrow"/>
          <w:lang w:val="pt-PT"/>
        </w:rPr>
        <w:t>ência de fomento, nos termos do Art. 2º, inc. V, da Lei Estadual 20.541/2021 (Marco Legal Estadual de CT&amp;I), integrante do Sistema Paranaense de Inovaçã</w:t>
      </w:r>
      <w:r>
        <w:rPr>
          <w:rStyle w:val="Nenhum"/>
          <w:rFonts w:ascii="Arial Narrow" w:hAnsi="Arial Narrow"/>
          <w:lang w:val="it-IT"/>
        </w:rPr>
        <w:t xml:space="preserve">o, conforme </w:t>
      </w:r>
      <w:r>
        <w:rPr>
          <w:rStyle w:val="Nenhum"/>
          <w:rFonts w:ascii="Arial Narrow" w:hAnsi="Arial Narrow"/>
          <w:lang w:val="pt-PT"/>
        </w:rPr>
        <w:t>§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 Cietep, Jardim Botânico, na cidade de Curitiba/PR, doravante denominada “</w:t>
      </w:r>
      <w:r>
        <w:rPr>
          <w:rStyle w:val="Nenhum"/>
          <w:rFonts w:ascii="Arial Narrow" w:hAnsi="Arial Narrow"/>
          <w:b/>
          <w:bCs/>
          <w:lang w:val="de-DE"/>
        </w:rPr>
        <w:t>CONCEDENTE</w:t>
      </w:r>
      <w:r>
        <w:rPr>
          <w:rStyle w:val="Nenhum"/>
          <w:rFonts w:ascii="Arial Narrow" w:hAnsi="Arial Narrow"/>
          <w:b/>
          <w:bCs/>
          <w:lang w:val="pt-PT"/>
        </w:rPr>
        <w:t>”</w:t>
      </w:r>
      <w:r>
        <w:rPr>
          <w:rStyle w:val="Nenhum"/>
          <w:rFonts w:ascii="Arial Narrow" w:hAnsi="Arial Narrow"/>
          <w:lang w:val="pt-PT"/>
        </w:rPr>
        <w:t xml:space="preserve">,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w:t>
      </w:r>
      <w:r>
        <w:rPr>
          <w:rStyle w:val="Nenhum"/>
          <w:rFonts w:ascii="Arial Narrow" w:hAnsi="Arial Narrow"/>
        </w:rPr>
        <w:t>754.751 PR, CPF n</w:t>
      </w:r>
      <w:r>
        <w:rPr>
          <w:rStyle w:val="Nenhum"/>
          <w:rFonts w:ascii="Arial Narrow" w:hAnsi="Arial Narrow"/>
          <w:lang w:val="pt-PT"/>
        </w:rPr>
        <w:t xml:space="preserve">º 183.960.899-49, residente e domiciliado à </w:t>
      </w:r>
      <w:r>
        <w:rPr>
          <w:rStyle w:val="Nenhum"/>
          <w:rFonts w:ascii="Arial Narrow" w:hAnsi="Arial Narrow"/>
          <w:lang w:val="it-IT"/>
        </w:rPr>
        <w:t>Rua Os</w:t>
      </w:r>
      <w:r>
        <w:rPr>
          <w:rStyle w:val="Nenhum"/>
          <w:rFonts w:ascii="Arial Narrow" w:hAnsi="Arial Narrow"/>
          <w:lang w:val="pt-PT"/>
        </w:rPr>
        <w:t>ó</w:t>
      </w:r>
      <w:r>
        <w:rPr>
          <w:rStyle w:val="Nenhum"/>
          <w:rFonts w:ascii="Arial Narrow" w:hAnsi="Arial Narrow"/>
          <w:lang w:val="es-ES_tradnl"/>
        </w:rPr>
        <w:t>rio Duque Estrada, n</w:t>
      </w:r>
      <w:r>
        <w:rPr>
          <w:rStyle w:val="Nenhum"/>
          <w:rFonts w:ascii="Arial Narrow" w:hAnsi="Arial Narrow"/>
          <w:lang w:val="pt-PT"/>
        </w:rPr>
        <w:t xml:space="preserve">º </w:t>
      </w:r>
      <w:r>
        <w:rPr>
          <w:rStyle w:val="Nenhum"/>
          <w:rFonts w:ascii="Arial Narrow" w:hAnsi="Arial Narrow"/>
        </w:rPr>
        <w:t>682, CEP 80.520-470, Curitiba PR; e</w:t>
      </w:r>
    </w:p>
    <w:p w14:paraId="75ADD2A2" w14:textId="77777777" w:rsidR="005C68F3" w:rsidRDefault="00000000">
      <w:pPr>
        <w:pStyle w:val="NormalWeb"/>
        <w:spacing w:before="0" w:after="0"/>
        <w:jc w:val="both"/>
        <w:rPr>
          <w:rStyle w:val="Nenhum"/>
          <w:rFonts w:ascii="Arial Narrow" w:eastAsia="Arial Narrow" w:hAnsi="Arial Narrow" w:cs="Arial Narrow"/>
          <w:b/>
          <w:bCs/>
          <w:sz w:val="22"/>
          <w:szCs w:val="22"/>
        </w:rPr>
      </w:pPr>
      <w:r>
        <w:rPr>
          <w:rStyle w:val="Nenhum"/>
          <w:rFonts w:ascii="Arial Narrow" w:hAnsi="Arial Narrow"/>
          <w:sz w:val="22"/>
          <w:szCs w:val="22"/>
        </w:rPr>
        <w:t>.................................... [</w:t>
      </w:r>
      <w:r>
        <w:rPr>
          <w:rStyle w:val="Nenhum"/>
          <w:rFonts w:ascii="Arial Narrow" w:hAnsi="Arial Narrow"/>
          <w:i/>
          <w:iCs/>
          <w:sz w:val="22"/>
          <w:szCs w:val="22"/>
        </w:rPr>
        <w:t>indicar a denominação da ICTPR responsável pela pesquisa</w:t>
      </w:r>
      <w:r>
        <w:rPr>
          <w:rStyle w:val="Nenhum"/>
          <w:rFonts w:ascii="Arial Narrow" w:hAnsi="Arial Narrow"/>
          <w:sz w:val="22"/>
          <w:szCs w:val="22"/>
        </w:rPr>
        <w:t>], com sede no(a) ..................................................... [</w:t>
      </w:r>
      <w:r>
        <w:rPr>
          <w:rStyle w:val="Nenhum"/>
          <w:rFonts w:ascii="Arial Narrow" w:hAnsi="Arial Narrow"/>
          <w:i/>
          <w:iCs/>
          <w:sz w:val="22"/>
          <w:szCs w:val="22"/>
        </w:rPr>
        <w:t>endereço completo</w:t>
      </w:r>
      <w:r>
        <w:rPr>
          <w:rStyle w:val="Nenhum"/>
          <w:rFonts w:ascii="Arial Narrow" w:hAnsi="Arial Narrow"/>
          <w:sz w:val="22"/>
          <w:szCs w:val="22"/>
        </w:rPr>
        <w:t>], inscrito(a) no CNPJ sob o nº ................................, Instituição de Ciência, Tecnologia e Inovação (ICT), conforme definido no Art. 2º, inc. VI, da Lei Estadual 20.541/2021neste ato representado(a) pelo(a) .........................[</w:t>
      </w:r>
      <w:r>
        <w:rPr>
          <w:rStyle w:val="Nenhum"/>
          <w:rFonts w:ascii="Arial Narrow" w:hAnsi="Arial Narrow"/>
          <w:i/>
          <w:iCs/>
          <w:sz w:val="22"/>
          <w:szCs w:val="22"/>
        </w:rPr>
        <w:t>inserir nome e cargo ocupado</w:t>
      </w:r>
      <w:r>
        <w:rPr>
          <w:rStyle w:val="Nenhum"/>
          <w:rFonts w:ascii="Arial Narrow" w:hAnsi="Arial Narrow"/>
          <w:sz w:val="22"/>
          <w:szCs w:val="22"/>
        </w:rPr>
        <w:t xml:space="preserve">], portador(a) da Carteira de Identidade nº ................., expedida pelo(a) .................., e CPF nº ........................., residente e domiciliado a Rua ........................... CEP ..........em ............... – PR, </w:t>
      </w:r>
      <w:r>
        <w:rPr>
          <w:rStyle w:val="Nenhum"/>
          <w:rFonts w:ascii="Arial Narrow" w:hAnsi="Arial Narrow"/>
          <w:spacing w:val="-3"/>
          <w:sz w:val="22"/>
          <w:szCs w:val="22"/>
        </w:rPr>
        <w:t>doravante referida como “</w:t>
      </w:r>
      <w:r>
        <w:rPr>
          <w:rStyle w:val="Nenhum"/>
          <w:rFonts w:ascii="Arial Narrow" w:hAnsi="Arial Narrow"/>
          <w:b/>
          <w:bCs/>
          <w:spacing w:val="-3"/>
          <w:sz w:val="22"/>
          <w:szCs w:val="22"/>
        </w:rPr>
        <w:t>ICTPR</w:t>
      </w:r>
      <w:r>
        <w:rPr>
          <w:rStyle w:val="Nenhum"/>
          <w:rFonts w:ascii="Arial Narrow" w:hAnsi="Arial Narrow"/>
          <w:sz w:val="22"/>
          <w:szCs w:val="22"/>
        </w:rPr>
        <w:t>”; e</w:t>
      </w:r>
    </w:p>
    <w:p w14:paraId="2876825F" w14:textId="77777777" w:rsidR="005C68F3" w:rsidRDefault="005C68F3">
      <w:pPr>
        <w:pStyle w:val="Corpo"/>
        <w:spacing w:after="0" w:line="240" w:lineRule="auto"/>
        <w:jc w:val="both"/>
        <w:rPr>
          <w:rStyle w:val="Nenhum"/>
          <w:rFonts w:ascii="Arial Narrow" w:eastAsia="Arial Narrow" w:hAnsi="Arial Narrow" w:cs="Arial Narrow"/>
        </w:rPr>
      </w:pPr>
    </w:p>
    <w:p w14:paraId="6574312E"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 xml:space="preserve">RESOLVEM celebrar o presente </w:t>
      </w:r>
      <w:r>
        <w:rPr>
          <w:rStyle w:val="Nenhum"/>
          <w:rFonts w:ascii="Arial Narrow" w:hAnsi="Arial Narrow"/>
          <w:b/>
          <w:bCs/>
          <w:lang w:val="de-DE"/>
        </w:rPr>
        <w:t>CONV</w:t>
      </w:r>
      <w:r>
        <w:rPr>
          <w:rStyle w:val="Nenhum"/>
          <w:rFonts w:ascii="Arial Narrow" w:hAnsi="Arial Narrow"/>
          <w:b/>
          <w:bCs/>
          <w:lang w:val="pt-PT"/>
        </w:rPr>
        <w:t>Ê</w:t>
      </w:r>
      <w:r>
        <w:rPr>
          <w:rStyle w:val="Nenhum"/>
          <w:rFonts w:ascii="Arial Narrow" w:hAnsi="Arial Narrow"/>
          <w:b/>
          <w:bCs/>
          <w:lang w:val="es-ES_tradnl"/>
        </w:rPr>
        <w:t>NIO DE PARCERIA DE PESQUISA, DESENVOLVIMENTO E INOVA</w:t>
      </w:r>
      <w:r>
        <w:rPr>
          <w:rStyle w:val="Nenhum"/>
          <w:rFonts w:ascii="Arial Narrow" w:hAnsi="Arial Narrow"/>
          <w:b/>
          <w:bCs/>
          <w:lang w:val="pt-PT"/>
        </w:rPr>
        <w:t>ÇÃ</w:t>
      </w:r>
      <w:r>
        <w:rPr>
          <w:rStyle w:val="Nenhum"/>
          <w:rFonts w:ascii="Arial Narrow" w:hAnsi="Arial Narrow"/>
          <w:b/>
          <w:bCs/>
        </w:rPr>
        <w:t>O</w:t>
      </w:r>
      <w:r>
        <w:rPr>
          <w:rStyle w:val="Nenhum"/>
          <w:rFonts w:ascii="Arial Narrow" w:hAnsi="Arial Narrow"/>
          <w:lang w:val="pt-PT"/>
        </w:rPr>
        <w:t>,com fundamento no artigo 17 da Lei Estadual nº 20.541/2021, mediante as seguintes cláusulas e condições.</w:t>
      </w:r>
    </w:p>
    <w:p w14:paraId="358F942B"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lang w:val="en-US"/>
        </w:rPr>
        <w:t>CL</w:t>
      </w:r>
      <w:r>
        <w:rPr>
          <w:rStyle w:val="Nenhum"/>
          <w:rFonts w:ascii="Arial Narrow" w:hAnsi="Arial Narrow"/>
          <w:b/>
          <w:bCs/>
          <w:lang w:val="pt-PT"/>
        </w:rPr>
        <w:t>Á</w:t>
      </w:r>
      <w:r>
        <w:rPr>
          <w:rStyle w:val="Nenhum"/>
          <w:rFonts w:ascii="Arial Narrow" w:hAnsi="Arial Narrow"/>
          <w:b/>
          <w:bCs/>
        </w:rPr>
        <w:t>USULA PRIMEIRA -</w:t>
      </w:r>
      <w:r>
        <w:rPr>
          <w:rStyle w:val="Nenhum"/>
          <w:rFonts w:ascii="Arial Narrow" w:hAnsi="Arial Narrow"/>
          <w:b/>
          <w:bCs/>
          <w:caps/>
          <w:lang w:val="pt-PT"/>
        </w:rPr>
        <w:t>Do Objeto</w:t>
      </w:r>
    </w:p>
    <w:p w14:paraId="60340305" w14:textId="77777777" w:rsidR="005C68F3" w:rsidRDefault="00000000">
      <w:pPr>
        <w:pStyle w:val="PargrafodaLista"/>
        <w:tabs>
          <w:tab w:val="left" w:pos="426"/>
        </w:tabs>
        <w:spacing w:after="0" w:line="240" w:lineRule="auto"/>
        <w:ind w:left="0"/>
        <w:jc w:val="both"/>
        <w:rPr>
          <w:rStyle w:val="Nenhum"/>
          <w:rFonts w:ascii="Arial Narrow" w:eastAsia="Arial Narrow" w:hAnsi="Arial Narrow" w:cs="Arial Narrow"/>
        </w:rPr>
      </w:pPr>
      <w:r>
        <w:rPr>
          <w:rStyle w:val="Nenhum"/>
          <w:rFonts w:ascii="Arial Narrow" w:hAnsi="Arial Narrow"/>
        </w:rPr>
        <w:t>O presente Convênio visa à realização conjunta de atividades de Pesquisa, Desenvolvimento e Inovação (PD&amp;I) entre os PARTÍCIPES, em regime de mútua colaboração, tendo por objeto a execução do projeto intitulado ...................................... [</w:t>
      </w:r>
      <w:r>
        <w:rPr>
          <w:rStyle w:val="Nenhum"/>
          <w:rFonts w:ascii="Arial Narrow" w:hAnsi="Arial Narrow"/>
          <w:i/>
          <w:iCs/>
        </w:rPr>
        <w:t>descrever o produto, processo ou serviço inovador objeto do Convêniopara PD&amp;I</w:t>
      </w:r>
      <w:r>
        <w:rPr>
          <w:rStyle w:val="Nenhum"/>
          <w:rFonts w:ascii="Arial Narrow" w:hAnsi="Arial Narrow"/>
        </w:rPr>
        <w:t>], protocolo nº XXXXX, em conformidade com o Plano de Trabalho (</w:t>
      </w:r>
      <w:r>
        <w:rPr>
          <w:rStyle w:val="Nenhum"/>
          <w:rFonts w:ascii="Arial Narrow" w:hAnsi="Arial Narrow"/>
          <w:b/>
          <w:bCs/>
        </w:rPr>
        <w:t>Anexo I</w:t>
      </w:r>
      <w:r>
        <w:rPr>
          <w:rStyle w:val="Nenhum"/>
          <w:rFonts w:ascii="Arial Narrow" w:hAnsi="Arial Narrow"/>
        </w:rPr>
        <w:t>).</w:t>
      </w:r>
    </w:p>
    <w:p w14:paraId="4664C902"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238024AD" w14:textId="77777777" w:rsidR="005C68F3" w:rsidRDefault="00000000">
      <w:pPr>
        <w:pStyle w:val="Standard"/>
        <w:jc w:val="both"/>
        <w:rPr>
          <w:rStyle w:val="Nenhum"/>
          <w:rFonts w:ascii="Arial Narrow" w:eastAsia="Arial Narrow" w:hAnsi="Arial Narrow" w:cs="Arial Narrow"/>
          <w:b/>
          <w:bCs/>
          <w:sz w:val="22"/>
          <w:szCs w:val="22"/>
        </w:rPr>
      </w:pPr>
      <w:r>
        <w:rPr>
          <w:rStyle w:val="Nenhum"/>
          <w:rFonts w:ascii="Arial Narrow" w:hAnsi="Arial Narrow"/>
          <w:b/>
          <w:bCs/>
          <w:sz w:val="22"/>
          <w:szCs w:val="22"/>
        </w:rPr>
        <w:t xml:space="preserve">PARÁGRAFO ÚNICO - </w:t>
      </w:r>
      <w:r>
        <w:rPr>
          <w:rStyle w:val="Nenhum"/>
          <w:rFonts w:ascii="Arial Narrow" w:hAnsi="Arial Narrow"/>
          <w:sz w:val="22"/>
          <w:szCs w:val="22"/>
        </w:rPr>
        <w:t>Esta parceria decorre do [chamamento público/dispensa de chamamento público/inexigibilidade de chamamento público n.º XXXX/XXXX], objeto do processo administrativo nº [XX.XXX.XXX-X], com resultado final publicado no Diário Oficial do Estado nº [XXXX], de ## de #### de ####</w:t>
      </w:r>
      <w:r>
        <w:rPr>
          <w:rStyle w:val="Nenhum"/>
          <w:rFonts w:ascii="Arial Narrow" w:hAnsi="Arial Narrow"/>
          <w:sz w:val="22"/>
          <w:szCs w:val="22"/>
          <w:shd w:val="clear" w:color="auto" w:fill="FFFFFF"/>
        </w:rPr>
        <w:t>.</w:t>
      </w:r>
    </w:p>
    <w:p w14:paraId="060BB740"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0A81C0C9"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SEGUNDA - DA VINCULAÇÃO DAS PEÇAS DOCUMENTAIS</w:t>
      </w:r>
    </w:p>
    <w:p w14:paraId="2ECD8AC7"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sz w:val="22"/>
          <w:szCs w:val="22"/>
        </w:rPr>
        <w:t>Integram este Convênio, independente de transcrição, o Plano de Trabalho aprovado (</w:t>
      </w:r>
      <w:r>
        <w:rPr>
          <w:rStyle w:val="Nenhum"/>
          <w:rFonts w:ascii="Arial Narrow" w:hAnsi="Arial Narrow"/>
          <w:b/>
          <w:bCs/>
          <w:sz w:val="22"/>
          <w:szCs w:val="22"/>
        </w:rPr>
        <w:t>Anexo I</w:t>
      </w:r>
      <w:r>
        <w:rPr>
          <w:rStyle w:val="Nenhum"/>
          <w:rFonts w:ascii="Arial Narrow" w:hAnsi="Arial Narrow"/>
          <w:sz w:val="22"/>
          <w:szCs w:val="22"/>
        </w:rPr>
        <w:t>), bem como os documentos constantes do [chamamento público/dispensa de chamamento público/inexigibilidade de chamamento público n.º XXXX/XXXX] e protocolado sob nº #####.</w:t>
      </w:r>
    </w:p>
    <w:p w14:paraId="1E51D122" w14:textId="77777777" w:rsidR="005C68F3" w:rsidRDefault="005C68F3">
      <w:pPr>
        <w:pStyle w:val="Standard"/>
        <w:tabs>
          <w:tab w:val="left" w:pos="284"/>
        </w:tabs>
        <w:jc w:val="both"/>
        <w:rPr>
          <w:rStyle w:val="Nenhum"/>
          <w:rFonts w:ascii="Arial Narrow" w:eastAsia="Arial Narrow" w:hAnsi="Arial Narrow" w:cs="Arial Narrow"/>
          <w:caps/>
          <w:sz w:val="22"/>
          <w:szCs w:val="22"/>
        </w:rPr>
      </w:pPr>
    </w:p>
    <w:p w14:paraId="43D0BADA"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TERCEIRA - DA VIGÊNCIA</w:t>
      </w:r>
    </w:p>
    <w:p w14:paraId="399D0B32"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O presente Convênio terá vigência de XX (XXXXXX) meses após a sua assinatura, para cumprimento do objeto do convênio e prestação de contas final.</w:t>
      </w:r>
    </w:p>
    <w:p w14:paraId="58C35A60"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596EED3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0F8F36BE"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433CFC0"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caps/>
          <w:sz w:val="22"/>
          <w:szCs w:val="22"/>
        </w:rPr>
        <w:t xml:space="preserve">PARÁGRAFO SEGUNDO – A </w:t>
      </w:r>
      <w:r>
        <w:rPr>
          <w:rStyle w:val="Nenhum"/>
          <w:rFonts w:ascii="Arial Narrow" w:hAnsi="Arial Narrow"/>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52B5991E"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BBFFFB9"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caps/>
        </w:rPr>
        <w:t>PAR</w:t>
      </w:r>
      <w:r>
        <w:rPr>
          <w:rStyle w:val="Nenhum"/>
          <w:rFonts w:ascii="Arial Narrow" w:hAnsi="Arial Narrow"/>
          <w:b/>
          <w:bCs/>
          <w:caps/>
          <w:lang w:val="pt-PT"/>
        </w:rPr>
        <w:t>Á</w:t>
      </w:r>
      <w:r>
        <w:rPr>
          <w:rStyle w:val="Nenhum"/>
          <w:rFonts w:ascii="Arial Narrow" w:hAnsi="Arial Narrow"/>
          <w:b/>
          <w:bCs/>
          <w:caps/>
          <w:lang w:val="es-ES_tradnl"/>
        </w:rPr>
        <w:t>GRAFO TERCEIRO</w:t>
      </w:r>
      <w:r>
        <w:rPr>
          <w:rStyle w:val="Nenhum"/>
          <w:rFonts w:ascii="Arial Narrow" w:hAnsi="Arial Narrow"/>
          <w:caps/>
          <w:lang w:val="ru-RU"/>
        </w:rPr>
        <w:t xml:space="preserve"> - </w:t>
      </w:r>
      <w:r>
        <w:rPr>
          <w:rStyle w:val="Nenhum"/>
          <w:rFonts w:ascii="Arial Narrow" w:hAnsi="Arial Narrow"/>
          <w:lang w:val="pt-PT"/>
        </w:rPr>
        <w:t>Considerando a dificuldade de definir antecipadamente e com precisã</w:t>
      </w:r>
      <w:r>
        <w:rPr>
          <w:rStyle w:val="Nenhum"/>
          <w:rFonts w:ascii="Arial Narrow" w:hAnsi="Arial Narrow"/>
          <w:lang w:val="it-IT"/>
        </w:rPr>
        <w:t>o a dura</w:t>
      </w:r>
      <w:r>
        <w:rPr>
          <w:rStyle w:val="Nenhum"/>
          <w:rFonts w:ascii="Arial Narrow" w:hAnsi="Arial Narrow"/>
          <w:lang w:val="pt-PT"/>
        </w:rPr>
        <w:t>ção necessária para execução das atividades de Pesquisa, Desenvolvimento e Inovação, os prazos iniciais e finais das etapas do Plano de Trabalho poderão sofrer alterações, condicionadas a autorização da Fundaçã</w:t>
      </w:r>
      <w:r>
        <w:rPr>
          <w:rStyle w:val="Nenhum"/>
          <w:rFonts w:ascii="Arial Narrow" w:hAnsi="Arial Narrow"/>
          <w:lang w:val="de-DE"/>
        </w:rPr>
        <w:t>o Arauc</w:t>
      </w:r>
      <w:r>
        <w:rPr>
          <w:rStyle w:val="Nenhum"/>
          <w:rFonts w:ascii="Arial Narrow" w:hAnsi="Arial Narrow"/>
          <w:lang w:val="pt-PT"/>
        </w:rPr>
        <w:t>á</w:t>
      </w:r>
      <w:r>
        <w:rPr>
          <w:rStyle w:val="Nenhum"/>
          <w:rFonts w:ascii="Arial Narrow" w:hAnsi="Arial Narrow"/>
          <w:lang w:val="it-IT"/>
        </w:rPr>
        <w:t>ria.</w:t>
      </w:r>
    </w:p>
    <w:p w14:paraId="2FC21E4C"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QUARTA – FORMA DE EXECUÇÃO DO PLANO DE TRABALHO</w:t>
      </w:r>
    </w:p>
    <w:p w14:paraId="45110507"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w:t>
      </w:r>
      <w:r>
        <w:rPr>
          <w:rStyle w:val="Nenhum"/>
          <w:rFonts w:ascii="Arial Narrow" w:hAnsi="Arial Narrow"/>
          <w:lang w:val="it-IT"/>
        </w:rPr>
        <w:t>o.</w:t>
      </w:r>
    </w:p>
    <w:p w14:paraId="38FAB8F5" w14:textId="77777777" w:rsidR="005C68F3" w:rsidRDefault="005C68F3">
      <w:pPr>
        <w:pStyle w:val="Corpo"/>
        <w:spacing w:after="0" w:line="240" w:lineRule="auto"/>
        <w:jc w:val="both"/>
        <w:rPr>
          <w:rStyle w:val="Nenhum"/>
          <w:rFonts w:ascii="Arial Narrow" w:eastAsia="Arial Narrow" w:hAnsi="Arial Narrow" w:cs="Arial Narrow"/>
        </w:rPr>
      </w:pPr>
    </w:p>
    <w:p w14:paraId="05965990"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PRIMEIRO</w:t>
      </w:r>
      <w:r>
        <w:rPr>
          <w:rStyle w:val="Nenhum"/>
          <w:rFonts w:ascii="Arial Narrow" w:hAnsi="Arial Narrow"/>
          <w:lang w:val="pt-PT"/>
        </w:rPr>
        <w:t xml:space="preserve"> - Respeitadas as previsões contidas na legislação em vigor, a ICTPR executará as atividades de PD&amp;I descritas no Plano de Trabalho (</w:t>
      </w:r>
      <w:r>
        <w:rPr>
          <w:rStyle w:val="Nenhum"/>
          <w:rFonts w:ascii="Arial Narrow" w:hAnsi="Arial Narrow"/>
          <w:b/>
          <w:bCs/>
          <w:lang w:val="pt-PT"/>
        </w:rPr>
        <w:t>Anexo I</w:t>
      </w:r>
      <w:r>
        <w:rPr>
          <w:rStyle w:val="Nenhum"/>
          <w:rFonts w:ascii="Arial Narrow" w:hAnsi="Arial Narrow"/>
          <w:lang w:val="pt-PT"/>
        </w:rPr>
        <w:t>), que constitui parte integrante e indissociável deste Acordo.</w:t>
      </w:r>
    </w:p>
    <w:p w14:paraId="73F69285"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SEGUNDO</w:t>
      </w:r>
      <w:r>
        <w:rPr>
          <w:rStyle w:val="Nenhum"/>
          <w:rFonts w:ascii="Arial Narrow" w:hAnsi="Arial Narrow"/>
          <w:lang w:val="pt-P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w:t>
      </w:r>
      <w:r>
        <w:rPr>
          <w:rStyle w:val="Nenhum"/>
          <w:rFonts w:ascii="Arial Narrow" w:hAnsi="Arial Narrow"/>
          <w:lang w:val="es-ES_tradnl"/>
        </w:rPr>
        <w:t xml:space="preserve">o de partes </w:t>
      </w:r>
      <w:proofErr w:type="spellStart"/>
      <w:r>
        <w:rPr>
          <w:rStyle w:val="Nenhum"/>
          <w:rFonts w:ascii="Arial Narrow" w:hAnsi="Arial Narrow"/>
          <w:lang w:val="es-ES_tradnl"/>
        </w:rPr>
        <w:t>espec</w:t>
      </w:r>
      <w:proofErr w:type="spellEnd"/>
      <w:r>
        <w:rPr>
          <w:rStyle w:val="Nenhum"/>
          <w:rFonts w:ascii="Arial Narrow" w:hAnsi="Arial Narrow"/>
          <w:lang w:val="pt-PT"/>
        </w:rPr>
        <w:t xml:space="preserve">íficas do plano de trabalho relacionadas a atividades técnicas e é </w:t>
      </w:r>
      <w:r>
        <w:rPr>
          <w:rStyle w:val="Nenhum"/>
          <w:rFonts w:ascii="Arial Narrow" w:hAnsi="Arial Narrow"/>
          <w:lang w:val="es-ES_tradnl"/>
        </w:rPr>
        <w:t xml:space="preserve">limitada </w:t>
      </w:r>
      <w:r>
        <w:rPr>
          <w:rStyle w:val="Nenhum"/>
          <w:rFonts w:ascii="Arial Narrow" w:hAnsi="Arial Narrow"/>
          <w:lang w:val="pt-PT"/>
        </w:rPr>
        <w:t>à rubrica de serviços.</w:t>
      </w:r>
    </w:p>
    <w:p w14:paraId="555FF4C5"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TERCEIRO</w:t>
      </w:r>
      <w:r>
        <w:rPr>
          <w:rStyle w:val="Nenhum"/>
          <w:rFonts w:ascii="Arial Narrow" w:hAnsi="Arial Narrow"/>
          <w:lang w:val="pt-PT"/>
        </w:rPr>
        <w:t xml:space="preserve"> - Os pesquisadores que participarem da execução das atividades inerentes à execução do objeto do acordo não sofrerão qualquer alteração na sua vinculação trabalhista e/ou funcional com as respectivas entidades de origem.</w:t>
      </w:r>
    </w:p>
    <w:p w14:paraId="5D3E1E87" w14:textId="77777777" w:rsidR="005C68F3" w:rsidRDefault="00000000">
      <w:pPr>
        <w:pStyle w:val="SombreamentoColorido-nfase31"/>
        <w:ind w:left="0"/>
        <w:jc w:val="both"/>
        <w:rPr>
          <w:rStyle w:val="Nenhum"/>
          <w:rFonts w:ascii="Arial Narrow" w:eastAsia="Arial Narrow" w:hAnsi="Arial Narrow" w:cs="Arial Narrow"/>
          <w:sz w:val="22"/>
          <w:szCs w:val="22"/>
        </w:rPr>
      </w:pPr>
      <w:r>
        <w:rPr>
          <w:rStyle w:val="Nenhum"/>
          <w:rFonts w:ascii="Arial Narrow" w:hAnsi="Arial Narrow"/>
          <w:b/>
          <w:bCs/>
          <w:sz w:val="22"/>
          <w:szCs w:val="22"/>
        </w:rPr>
        <w:t>PARÁGRAFO QUARTO</w:t>
      </w:r>
      <w:r>
        <w:rPr>
          <w:rStyle w:val="Nenhum"/>
          <w:rFonts w:ascii="Arial Narrow" w:hAnsi="Arial Narrow"/>
          <w:sz w:val="22"/>
          <w:szCs w:val="22"/>
        </w:rPr>
        <w:t xml:space="preserve">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33260FA3"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lastRenderedPageBreak/>
        <w:t>CLÁUSULA QUINTA - DAS OBRIGAÇÕES</w:t>
      </w:r>
    </w:p>
    <w:p w14:paraId="5632BDF3" w14:textId="77777777" w:rsidR="005C68F3" w:rsidRDefault="00000000">
      <w:pPr>
        <w:pStyle w:val="Corpo"/>
        <w:tabs>
          <w:tab w:val="left" w:pos="6663"/>
        </w:tabs>
        <w:spacing w:after="0" w:line="240" w:lineRule="auto"/>
        <w:jc w:val="both"/>
        <w:rPr>
          <w:rStyle w:val="Nenhum"/>
          <w:rFonts w:ascii="Arial Narrow" w:eastAsia="Arial Narrow" w:hAnsi="Arial Narrow" w:cs="Arial Narrow"/>
          <w:b/>
          <w:bCs/>
        </w:rPr>
      </w:pPr>
      <w:r>
        <w:rPr>
          <w:rStyle w:val="Nenhum"/>
          <w:rFonts w:ascii="Arial Narrow" w:hAnsi="Arial Narrow"/>
          <w:b/>
          <w:bCs/>
          <w:lang w:val="en-US"/>
        </w:rPr>
        <w:t>I - A FUNDA</w:t>
      </w:r>
      <w:r>
        <w:rPr>
          <w:rStyle w:val="Nenhum"/>
          <w:rFonts w:ascii="Arial Narrow" w:hAnsi="Arial Narrow"/>
          <w:b/>
          <w:bCs/>
          <w:lang w:val="pt-PT"/>
        </w:rPr>
        <w:t>ÇÃ</w:t>
      </w:r>
      <w:r>
        <w:rPr>
          <w:rStyle w:val="Nenhum"/>
          <w:rFonts w:ascii="Arial Narrow" w:hAnsi="Arial Narrow"/>
          <w:b/>
          <w:bCs/>
          <w:lang w:val="de-DE"/>
        </w:rPr>
        <w:t>O ARAUC</w:t>
      </w:r>
      <w:r>
        <w:rPr>
          <w:rStyle w:val="Nenhum"/>
          <w:rFonts w:ascii="Arial Narrow" w:hAnsi="Arial Narrow"/>
          <w:b/>
          <w:bCs/>
          <w:lang w:val="pt-PT"/>
        </w:rPr>
        <w:t>ÁRIA compromete-se a:</w:t>
      </w:r>
    </w:p>
    <w:p w14:paraId="73ADF608"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Transferir os recursos financeiros para execução do objeto deste Convênio na forma do Plano de Aplicação, observada a sua disponibilidade financeira;</w:t>
      </w:r>
    </w:p>
    <w:p w14:paraId="73C47A2D"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 xml:space="preserve">Inserir as informações pertinentes a esse termo de convênio e a sua execução no SIT – Sistema Integrado de Transferência Voluntária do TCE – </w:t>
      </w:r>
      <w:r w:rsidRPr="000F415A">
        <w:rPr>
          <w:rStyle w:val="Nenhum"/>
          <w:rFonts w:ascii="Arial Narrow" w:hAnsi="Arial Narrow"/>
        </w:rPr>
        <w:t xml:space="preserve">PR, conforme </w:t>
      </w:r>
      <w:proofErr w:type="spellStart"/>
      <w:r w:rsidRPr="000F415A">
        <w:rPr>
          <w:rStyle w:val="Nenhum"/>
          <w:rFonts w:ascii="Arial Narrow" w:hAnsi="Arial Narrow"/>
        </w:rPr>
        <w:t>disp</w:t>
      </w:r>
      <w:proofErr w:type="spellEnd"/>
      <w:r>
        <w:rPr>
          <w:rStyle w:val="Nenhum"/>
          <w:rFonts w:ascii="Arial Narrow" w:hAnsi="Arial Narrow"/>
          <w:lang w:val="pt-PT"/>
        </w:rPr>
        <w:t>õem a Instrução Normativa nº 61/2011, e a Resoluçã</w:t>
      </w:r>
      <w:r>
        <w:rPr>
          <w:rStyle w:val="Nenhum"/>
          <w:rFonts w:ascii="Arial Narrow" w:hAnsi="Arial Narrow"/>
        </w:rPr>
        <w:t>o n</w:t>
      </w:r>
      <w:r>
        <w:rPr>
          <w:rStyle w:val="Nenhum"/>
          <w:rFonts w:ascii="Arial Narrow" w:hAnsi="Arial Narrow"/>
          <w:lang w:val="pt-PT"/>
        </w:rPr>
        <w:t>º 28/2011, com nova redação dada pela Resoluçã</w:t>
      </w:r>
      <w:r>
        <w:rPr>
          <w:rStyle w:val="Nenhum"/>
          <w:rFonts w:ascii="Arial Narrow" w:hAnsi="Arial Narrow"/>
        </w:rPr>
        <w:t>o n</w:t>
      </w:r>
      <w:r>
        <w:rPr>
          <w:rStyle w:val="Nenhum"/>
          <w:rFonts w:ascii="Arial Narrow" w:hAnsi="Arial Narrow"/>
          <w:lang w:val="pt-PT"/>
        </w:rPr>
        <w:t>º 46/2014, ou outro que venha substituí</w:t>
      </w:r>
      <w:r>
        <w:rPr>
          <w:rStyle w:val="Nenhum"/>
          <w:rFonts w:ascii="Arial Narrow" w:hAnsi="Arial Narrow"/>
          <w:lang w:val="es-ES_tradnl"/>
        </w:rPr>
        <w:t>-las;</w:t>
      </w:r>
    </w:p>
    <w:p w14:paraId="5390187E"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 xml:space="preserve">Dar publicidade ao instrumento pactuado no Diário Oficial do Estado e no sitio oficial do Estado do Paraná </w:t>
      </w:r>
      <w:r>
        <w:rPr>
          <w:rStyle w:val="Nenhum"/>
          <w:rFonts w:ascii="Arial Narrow" w:hAnsi="Arial Narrow"/>
          <w:lang w:val="it-IT"/>
        </w:rPr>
        <w:t>na internet;</w:t>
      </w:r>
    </w:p>
    <w:p w14:paraId="5A087542"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Realizar o acompanhamento, a fiscalização, o controle, a supervisão e a avaliação do cumprimento do objeto deste convênio, por meio de aná</w:t>
      </w:r>
      <w:r w:rsidRPr="000F415A">
        <w:rPr>
          <w:rStyle w:val="Nenhum"/>
          <w:rFonts w:ascii="Arial Narrow" w:hAnsi="Arial Narrow"/>
        </w:rPr>
        <w:t xml:space="preserve">lise de </w:t>
      </w:r>
      <w:proofErr w:type="spellStart"/>
      <w:r w:rsidRPr="000F415A">
        <w:rPr>
          <w:rStyle w:val="Nenhum"/>
          <w:rFonts w:ascii="Arial Narrow" w:hAnsi="Arial Narrow"/>
        </w:rPr>
        <w:t>relat</w:t>
      </w:r>
      <w:proofErr w:type="spellEnd"/>
      <w:r>
        <w:rPr>
          <w:rStyle w:val="Nenhum"/>
          <w:rFonts w:ascii="Arial Narrow" w:hAnsi="Arial Narrow"/>
          <w:lang w:val="pt-PT"/>
        </w:rPr>
        <w:t xml:space="preserve">órios acerca do seu processamento, diligências e visitas </w:t>
      </w:r>
      <w:r>
        <w:rPr>
          <w:rStyle w:val="Nenhum"/>
          <w:rFonts w:ascii="Arial Narrow" w:hAnsi="Arial Narrow"/>
          <w:i/>
          <w:iCs/>
        </w:rPr>
        <w:t>in loco</w:t>
      </w:r>
      <w:r>
        <w:rPr>
          <w:rStyle w:val="Nenhum"/>
          <w:rFonts w:ascii="Arial Narrow" w:hAnsi="Arial Narrow"/>
          <w:lang w:val="pt-PT"/>
        </w:rPr>
        <w:t>, comunicando à ICTPR quaisquer irregularidades decorrentes do uso dos recursos públicos ou outras pendências de ordem técnica ou legal;</w:t>
      </w:r>
    </w:p>
    <w:p w14:paraId="11875CDD"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Analisar a prestação de contas da ICTPR, relativo aos valores repassados por conta deste Convênio, informando eventuais irregularidades encontradas, para o devido saneamento e prestar contas aos ó</w:t>
      </w:r>
      <w:proofErr w:type="spellStart"/>
      <w:r>
        <w:rPr>
          <w:rStyle w:val="Nenhum"/>
          <w:rFonts w:ascii="Arial Narrow" w:hAnsi="Arial Narrow"/>
        </w:rPr>
        <w:t>rg</w:t>
      </w:r>
      <w:proofErr w:type="spellEnd"/>
      <w:r>
        <w:rPr>
          <w:rStyle w:val="Nenhum"/>
          <w:rFonts w:ascii="Arial Narrow" w:hAnsi="Arial Narrow"/>
          <w:lang w:val="pt-PT"/>
        </w:rPr>
        <w:t>ãos fiscalizadores de acordo com a legislaçã</w:t>
      </w:r>
      <w:r>
        <w:rPr>
          <w:rStyle w:val="Nenhum"/>
          <w:rFonts w:ascii="Arial Narrow" w:hAnsi="Arial Narrow"/>
          <w:lang w:val="it-IT"/>
        </w:rPr>
        <w:t>o pertinente a mat</w:t>
      </w:r>
      <w:r>
        <w:rPr>
          <w:rStyle w:val="Nenhum"/>
          <w:rFonts w:ascii="Arial Narrow" w:hAnsi="Arial Narrow"/>
          <w:lang w:val="pt-PT"/>
        </w:rPr>
        <w:t>é</w:t>
      </w:r>
      <w:r>
        <w:rPr>
          <w:rStyle w:val="Nenhum"/>
          <w:rFonts w:ascii="Arial Narrow" w:hAnsi="Arial Narrow"/>
        </w:rPr>
        <w:t>ria;</w:t>
      </w:r>
    </w:p>
    <w:p w14:paraId="110255BE"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Monitorar, supervisionar, avaliar e fiscalizar o cumprimento do objeto deste Convênio, realizando vistorias sempre que julgar conveniente, com vistas ao fiel cumprimento do ajuste;</w:t>
      </w:r>
    </w:p>
    <w:p w14:paraId="21A00A21" w14:textId="77777777" w:rsidR="005C68F3" w:rsidRDefault="00000000">
      <w:pPr>
        <w:pStyle w:val="Corpo"/>
        <w:numPr>
          <w:ilvl w:val="0"/>
          <w:numId w:val="9"/>
        </w:numPr>
        <w:suppressAutoHyphens/>
        <w:spacing w:after="0" w:line="240" w:lineRule="auto"/>
        <w:jc w:val="both"/>
        <w:rPr>
          <w:rFonts w:ascii="Arial Narrow" w:hAnsi="Arial Narrow"/>
          <w:lang w:val="pt-PT"/>
        </w:rPr>
      </w:pPr>
      <w:r>
        <w:rPr>
          <w:rStyle w:val="Nenhum"/>
          <w:rFonts w:ascii="Arial Narrow" w:hAnsi="Arial Narrow"/>
          <w:lang w:val="pt-PT"/>
        </w:rPr>
        <w:t>Notificar a ICTPR, quando não apresentada a prestação de contas dos recursos aplicados ou quando constatada a má aplicação dos recursos públicos transferidos, e instaurar a Tomada de Contas Especial.</w:t>
      </w:r>
    </w:p>
    <w:p w14:paraId="13B15EFF" w14:textId="77777777" w:rsidR="005C68F3" w:rsidRDefault="005C68F3">
      <w:pPr>
        <w:pStyle w:val="Corpo"/>
        <w:tabs>
          <w:tab w:val="left" w:pos="5257"/>
        </w:tabs>
        <w:spacing w:after="0" w:line="240" w:lineRule="auto"/>
        <w:jc w:val="both"/>
        <w:rPr>
          <w:rStyle w:val="Nenhum"/>
          <w:rFonts w:ascii="Arial Narrow" w:eastAsia="Arial Narrow" w:hAnsi="Arial Narrow" w:cs="Arial Narrow"/>
          <w:b/>
          <w:bCs/>
        </w:rPr>
      </w:pPr>
    </w:p>
    <w:p w14:paraId="1696094C" w14:textId="77777777" w:rsidR="005C68F3" w:rsidRDefault="00000000">
      <w:pPr>
        <w:pStyle w:val="Corpo"/>
        <w:tabs>
          <w:tab w:val="left" w:pos="5257"/>
        </w:tabs>
        <w:spacing w:after="0" w:line="240" w:lineRule="auto"/>
        <w:jc w:val="both"/>
        <w:rPr>
          <w:rStyle w:val="Nenhum"/>
          <w:rFonts w:ascii="Arial Narrow" w:eastAsia="Arial Narrow" w:hAnsi="Arial Narrow" w:cs="Arial Narrow"/>
          <w:b/>
          <w:bCs/>
        </w:rPr>
      </w:pPr>
      <w:r>
        <w:rPr>
          <w:rStyle w:val="Nenhum"/>
          <w:rFonts w:ascii="Arial Narrow" w:hAnsi="Arial Narrow"/>
          <w:b/>
          <w:bCs/>
          <w:lang w:val="en-US"/>
        </w:rPr>
        <w:t xml:space="preserve">II </w:t>
      </w:r>
      <w:r>
        <w:rPr>
          <w:rStyle w:val="Nenhum"/>
          <w:rFonts w:ascii="Arial Narrow" w:hAnsi="Arial Narrow"/>
          <w:b/>
          <w:bCs/>
          <w:lang w:val="pt-PT"/>
        </w:rPr>
        <w:t>– A ICTPR compromete-se a:</w:t>
      </w:r>
    </w:p>
    <w:p w14:paraId="14EF65FB"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Abrir e manter conta bancá</w:t>
      </w:r>
      <w:proofErr w:type="spellStart"/>
      <w:r>
        <w:rPr>
          <w:rStyle w:val="Nenhum"/>
          <w:rFonts w:ascii="Arial Narrow" w:hAnsi="Arial Narrow"/>
          <w:lang w:val="es-ES_tradnl"/>
        </w:rPr>
        <w:t>ria</w:t>
      </w:r>
      <w:proofErr w:type="spellEnd"/>
      <w:r>
        <w:rPr>
          <w:rStyle w:val="Nenhum"/>
          <w:rFonts w:ascii="Arial Narrow" w:hAnsi="Arial Narrow"/>
          <w:lang w:val="es-ES_tradnl"/>
        </w:rPr>
        <w:t xml:space="preserve"> </w:t>
      </w:r>
      <w:proofErr w:type="spellStart"/>
      <w:r>
        <w:rPr>
          <w:rStyle w:val="Nenhum"/>
          <w:rFonts w:ascii="Arial Narrow" w:hAnsi="Arial Narrow"/>
          <w:lang w:val="es-ES_tradnl"/>
        </w:rPr>
        <w:t>espec</w:t>
      </w:r>
      <w:proofErr w:type="spellEnd"/>
      <w:r>
        <w:rPr>
          <w:rStyle w:val="Nenhum"/>
          <w:rFonts w:ascii="Arial Narrow" w:hAnsi="Arial Narrow"/>
          <w:lang w:val="pt-PT"/>
        </w:rPr>
        <w:t>ífica e exclusiva em banco oficial para o recebimento e movimentação dos recursos provenientes deste Convê</w:t>
      </w:r>
      <w:r>
        <w:rPr>
          <w:rStyle w:val="Nenhum"/>
          <w:rFonts w:ascii="Arial Narrow" w:hAnsi="Arial Narrow"/>
          <w:lang w:val="it-IT"/>
        </w:rPr>
        <w:t>nio;</w:t>
      </w:r>
    </w:p>
    <w:p w14:paraId="3F27F898"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Aplicar os recursos financeiros recebidos da CONCEDENTE no objeto deste Termo;</w:t>
      </w:r>
    </w:p>
    <w:p w14:paraId="7B78B1B6"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Executar, nos termos da legislação pertinente, o necessário para consecução do objeto de que trata este Convênio, observando sempre critérios de qualidade e custo, bem como em estrita observância ao contido no Plano de Trabalho;</w:t>
      </w:r>
    </w:p>
    <w:p w14:paraId="604692CB"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A ICTPR fica obrigada a:</w:t>
      </w:r>
    </w:p>
    <w:p w14:paraId="0E7A635F" w14:textId="77777777" w:rsidR="005C68F3" w:rsidRDefault="00000000">
      <w:pPr>
        <w:pStyle w:val="Recuodecorpodetexto"/>
        <w:widowControl/>
        <w:numPr>
          <w:ilvl w:val="0"/>
          <w:numId w:val="13"/>
        </w:numPr>
        <w:spacing w:before="0" w:after="0" w:line="240" w:lineRule="auto"/>
        <w:rPr>
          <w:rFonts w:ascii="Arial Narrow" w:hAnsi="Arial Narrow"/>
          <w:sz w:val="22"/>
          <w:szCs w:val="22"/>
        </w:rPr>
      </w:pPr>
      <w:r>
        <w:rPr>
          <w:rStyle w:val="Nenhum"/>
          <w:rFonts w:ascii="Arial Narrow" w:hAnsi="Arial Narrow"/>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0842DD07" w14:textId="77777777" w:rsidR="005C68F3" w:rsidRDefault="00000000">
      <w:pPr>
        <w:pStyle w:val="Recuodecorpodetexto"/>
        <w:widowControl/>
        <w:numPr>
          <w:ilvl w:val="0"/>
          <w:numId w:val="13"/>
        </w:numPr>
        <w:spacing w:before="0" w:after="0" w:line="240" w:lineRule="auto"/>
        <w:rPr>
          <w:rFonts w:ascii="Arial Narrow" w:hAnsi="Arial Narrow"/>
          <w:sz w:val="22"/>
          <w:szCs w:val="22"/>
        </w:rPr>
      </w:pPr>
      <w:r>
        <w:rPr>
          <w:rStyle w:val="Nenhum"/>
          <w:rFonts w:ascii="Arial Narrow" w:hAnsi="Arial Narrow"/>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0825FAC9" w14:textId="77777777" w:rsidR="005C68F3" w:rsidRDefault="00000000">
      <w:pPr>
        <w:pStyle w:val="Corpo"/>
        <w:numPr>
          <w:ilvl w:val="0"/>
          <w:numId w:val="14"/>
        </w:numPr>
        <w:suppressAutoHyphens/>
        <w:spacing w:after="0" w:line="240" w:lineRule="auto"/>
        <w:jc w:val="both"/>
        <w:rPr>
          <w:rFonts w:ascii="Arial Narrow" w:hAnsi="Arial Narrow"/>
          <w:lang w:val="pt-PT"/>
        </w:rPr>
      </w:pPr>
      <w:r>
        <w:rPr>
          <w:rStyle w:val="Nenhum"/>
          <w:rFonts w:ascii="Arial Narrow" w:hAnsi="Arial Narrow"/>
          <w:lang w:val="pt-PT"/>
        </w:rPr>
        <w:t>Devolver à CONCEDENTE, quando da conclusã</w:t>
      </w:r>
      <w:r>
        <w:rPr>
          <w:rStyle w:val="Nenhum"/>
          <w:rFonts w:ascii="Arial Narrow" w:hAnsi="Arial Narrow"/>
          <w:lang w:val="it-IT"/>
        </w:rPr>
        <w:t>o, rescis</w:t>
      </w:r>
      <w:r>
        <w:rPr>
          <w:rStyle w:val="Nenhum"/>
          <w:rFonts w:ascii="Arial Narrow" w:hAnsi="Arial Narrow"/>
          <w:lang w:val="pt-PT"/>
        </w:rPr>
        <w:t>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3412AF10"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Restituir o valor recebido atualizado monetariamente, desde a data do recebimento, acrescido de juros legais, na forma aplicável aos débitos para com o Tesouro do Estado, quando:</w:t>
      </w:r>
    </w:p>
    <w:p w14:paraId="4BD2BB93" w14:textId="77777777" w:rsidR="005C68F3" w:rsidRDefault="00000000">
      <w:pPr>
        <w:pStyle w:val="Recuodecorpodetexto"/>
        <w:widowControl/>
        <w:numPr>
          <w:ilvl w:val="1"/>
          <w:numId w:val="16"/>
        </w:numPr>
        <w:spacing w:before="0" w:after="0" w:line="240" w:lineRule="auto"/>
        <w:rPr>
          <w:rFonts w:ascii="Arial Narrow" w:hAnsi="Arial Narrow"/>
          <w:b/>
          <w:bCs/>
          <w:sz w:val="22"/>
          <w:szCs w:val="22"/>
        </w:rPr>
      </w:pPr>
      <w:r>
        <w:rPr>
          <w:rStyle w:val="Nenhum"/>
          <w:rFonts w:ascii="Arial Narrow" w:hAnsi="Arial Narrow"/>
          <w:sz w:val="22"/>
          <w:szCs w:val="22"/>
        </w:rPr>
        <w:t>Não for executado o objeto deste Convênio;</w:t>
      </w:r>
    </w:p>
    <w:p w14:paraId="6E72CA2B" w14:textId="77777777" w:rsidR="005C68F3" w:rsidRDefault="00000000">
      <w:pPr>
        <w:pStyle w:val="Recuodecorpodetexto"/>
        <w:widowControl/>
        <w:numPr>
          <w:ilvl w:val="1"/>
          <w:numId w:val="16"/>
        </w:numPr>
        <w:spacing w:before="0" w:after="0" w:line="240" w:lineRule="auto"/>
        <w:rPr>
          <w:rFonts w:ascii="Arial Narrow" w:hAnsi="Arial Narrow"/>
          <w:sz w:val="22"/>
          <w:szCs w:val="22"/>
        </w:rPr>
      </w:pPr>
      <w:r>
        <w:rPr>
          <w:rStyle w:val="Nenhum"/>
          <w:rFonts w:ascii="Arial Narrow" w:hAnsi="Arial Narrow"/>
          <w:sz w:val="22"/>
          <w:szCs w:val="22"/>
        </w:rPr>
        <w:t>Não for apresentada, no prazo estipulado, a respectiva Prestação de Contas parcial ou final; e,</w:t>
      </w:r>
    </w:p>
    <w:p w14:paraId="44C2D6AC" w14:textId="77777777" w:rsidR="005C68F3" w:rsidRDefault="00000000">
      <w:pPr>
        <w:pStyle w:val="Recuodecorpodetexto"/>
        <w:widowControl/>
        <w:numPr>
          <w:ilvl w:val="1"/>
          <w:numId w:val="16"/>
        </w:numPr>
        <w:spacing w:before="0" w:after="0" w:line="240" w:lineRule="auto"/>
        <w:rPr>
          <w:rFonts w:ascii="Arial Narrow" w:hAnsi="Arial Narrow"/>
          <w:sz w:val="22"/>
          <w:szCs w:val="22"/>
        </w:rPr>
      </w:pPr>
      <w:r>
        <w:rPr>
          <w:rStyle w:val="Nenhum"/>
          <w:rFonts w:ascii="Arial Narrow" w:hAnsi="Arial Narrow"/>
          <w:sz w:val="22"/>
          <w:szCs w:val="22"/>
        </w:rPr>
        <w:t>Os recursos forem utilizados em finalidade diversa do estabelecido neste Convênio.</w:t>
      </w:r>
    </w:p>
    <w:p w14:paraId="01B2527D" w14:textId="77777777" w:rsidR="005C68F3" w:rsidRDefault="00000000">
      <w:pPr>
        <w:pStyle w:val="Corpo"/>
        <w:numPr>
          <w:ilvl w:val="0"/>
          <w:numId w:val="17"/>
        </w:numPr>
        <w:suppressAutoHyphens/>
        <w:spacing w:after="0" w:line="240" w:lineRule="auto"/>
        <w:jc w:val="both"/>
        <w:rPr>
          <w:rFonts w:ascii="Arial Narrow" w:hAnsi="Arial Narrow"/>
          <w:lang w:val="pt-PT"/>
        </w:rPr>
      </w:pPr>
      <w:r>
        <w:rPr>
          <w:rStyle w:val="Nenhum"/>
          <w:rFonts w:ascii="Arial Narrow" w:hAnsi="Arial Narrow"/>
          <w:lang w:val="pt-PT"/>
        </w:rPr>
        <w:t>Apresentar quando na formalização do ajuste a Certidã</w:t>
      </w:r>
      <w:r>
        <w:rPr>
          <w:rStyle w:val="Nenhum"/>
          <w:rFonts w:ascii="Arial Narrow" w:hAnsi="Arial Narrow"/>
          <w:lang w:val="it-IT"/>
        </w:rPr>
        <w:t>o Liberat</w:t>
      </w:r>
      <w:r>
        <w:rPr>
          <w:rStyle w:val="Nenhum"/>
          <w:rFonts w:ascii="Arial Narrow" w:hAnsi="Arial Narrow"/>
          <w:lang w:val="pt-PT"/>
        </w:rPr>
        <w: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31133C42" w14:textId="77777777" w:rsidR="005C68F3" w:rsidRDefault="00000000">
      <w:pPr>
        <w:pStyle w:val="Corpo"/>
        <w:numPr>
          <w:ilvl w:val="0"/>
          <w:numId w:val="11"/>
        </w:numPr>
        <w:suppressAutoHyphens/>
        <w:spacing w:after="0" w:line="240" w:lineRule="auto"/>
        <w:jc w:val="both"/>
        <w:rPr>
          <w:rFonts w:ascii="Arial Narrow" w:hAnsi="Arial Narrow"/>
          <w:lang w:val="pt-PT"/>
        </w:rPr>
      </w:pPr>
      <w:r>
        <w:rPr>
          <w:rStyle w:val="Nenhum"/>
          <w:rFonts w:ascii="Arial Narrow" w:hAnsi="Arial Narrow"/>
          <w:lang w:val="pt-P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49FB8852"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“prática corrupta”: oferecer, dar, receber ou solicitar, direta ou indiretamente, qualquer vantagem com o objetivo de influenciar a ação de servidor público no processo de licitação ou na execução de contrato;</w:t>
      </w:r>
    </w:p>
    <w:p w14:paraId="51A98230"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lastRenderedPageBreak/>
        <w:t>“prática fraudulenta”: a falsificação ou omissão dos fatos, com o objetivo de influenciar oprocesso de licitação ou de execução de contrato;</w:t>
      </w:r>
    </w:p>
    <w:p w14:paraId="6EF44174"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2B7FED10"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“prática coercitiva”: causar dano ou ameaçar causar dano, direta ou indiretamente, às pessoas ou sua propriedade, visando influenciar sua participação em um processo licitatório ou afetar a execução do contrato;</w:t>
      </w:r>
    </w:p>
    <w:p w14:paraId="65B64445"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 xml:space="preserve">“prática obstrutiva”: </w:t>
      </w:r>
      <w:r>
        <w:rPr>
          <w:rStyle w:val="Nenhum"/>
          <w:rFonts w:ascii="Arial Narrow" w:hAnsi="Arial Narrow"/>
          <w:i/>
          <w:iCs/>
          <w:sz w:val="22"/>
          <w:szCs w:val="22"/>
        </w:rPr>
        <w:t>(i)</w:t>
      </w:r>
      <w:r>
        <w:rPr>
          <w:rStyle w:val="Nenhum"/>
          <w:rFonts w:ascii="Arial Narrow" w:hAnsi="Arial Narrow"/>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Style w:val="Nenhum"/>
          <w:rFonts w:ascii="Arial Narrow" w:hAnsi="Arial Narrow"/>
          <w:i/>
          <w:iCs/>
          <w:sz w:val="22"/>
          <w:szCs w:val="22"/>
        </w:rPr>
        <w:t>(ii)</w:t>
      </w:r>
      <w:r>
        <w:rPr>
          <w:rStyle w:val="Nenhum"/>
          <w:rFonts w:ascii="Arial Narrow" w:hAnsi="Arial Narrow"/>
          <w:sz w:val="22"/>
          <w:szCs w:val="22"/>
        </w:rPr>
        <w:t xml:space="preserve"> atos cuja intenção seja impedir materialmente o exercício do direito de o organismo financeiro multilateral promover inspeção;</w:t>
      </w:r>
    </w:p>
    <w:p w14:paraId="1C65F385" w14:textId="77777777" w:rsidR="005C68F3" w:rsidRDefault="00000000">
      <w:pPr>
        <w:pStyle w:val="Recuodecorpodetexto"/>
        <w:widowControl/>
        <w:numPr>
          <w:ilvl w:val="0"/>
          <w:numId w:val="19"/>
        </w:numPr>
        <w:spacing w:before="0" w:after="0" w:line="240" w:lineRule="auto"/>
        <w:rPr>
          <w:rFonts w:ascii="Arial Narrow" w:hAnsi="Arial Narrow"/>
          <w:b/>
          <w:bCs/>
          <w:sz w:val="22"/>
          <w:szCs w:val="22"/>
        </w:rPr>
      </w:pPr>
      <w:r>
        <w:rPr>
          <w:rStyle w:val="Nenhum"/>
          <w:rFonts w:ascii="Arial Narrow" w:hAnsi="Arial Narrow"/>
          <w:sz w:val="22"/>
          <w:szCs w:val="22"/>
        </w:rPr>
        <w:t>Fazer constar das notas fiscais o número do convênio seguido da sigla da Concedente dos recursos financeiros;</w:t>
      </w:r>
    </w:p>
    <w:p w14:paraId="0E3BF0BD" w14:textId="77777777" w:rsidR="005C68F3" w:rsidRDefault="00000000">
      <w:pPr>
        <w:pStyle w:val="Recuodecorpodetexto"/>
        <w:widowControl/>
        <w:numPr>
          <w:ilvl w:val="0"/>
          <w:numId w:val="19"/>
        </w:numPr>
        <w:spacing w:before="0" w:after="0" w:line="240" w:lineRule="auto"/>
        <w:rPr>
          <w:rFonts w:ascii="Arial Narrow" w:hAnsi="Arial Narrow"/>
          <w:sz w:val="22"/>
          <w:szCs w:val="22"/>
        </w:rPr>
      </w:pPr>
      <w:r>
        <w:rPr>
          <w:rStyle w:val="Nenhum"/>
          <w:rFonts w:ascii="Arial Narrow" w:hAnsi="Arial Narrow"/>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2C8F37B6" w14:textId="77777777" w:rsidR="005C68F3" w:rsidRDefault="00000000">
      <w:pPr>
        <w:pStyle w:val="Recuodecorpodetexto"/>
        <w:widowControl/>
        <w:numPr>
          <w:ilvl w:val="0"/>
          <w:numId w:val="22"/>
        </w:numPr>
        <w:spacing w:before="0" w:after="0" w:line="240" w:lineRule="auto"/>
        <w:rPr>
          <w:rFonts w:ascii="Arial Narrow" w:hAnsi="Arial Narrow"/>
          <w:b/>
          <w:bCs/>
          <w:sz w:val="22"/>
          <w:szCs w:val="22"/>
        </w:rPr>
      </w:pPr>
      <w:r>
        <w:rPr>
          <w:rStyle w:val="Nenhum"/>
          <w:rFonts w:ascii="Arial Narrow" w:hAnsi="Arial Narrow"/>
          <w:sz w:val="22"/>
          <w:szCs w:val="22"/>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0D590BAD"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SEXTA - RECURSOS FINANCEIROS</w:t>
      </w:r>
    </w:p>
    <w:p w14:paraId="2C21950F" w14:textId="77777777" w:rsidR="005C68F3" w:rsidRDefault="00000000">
      <w:pPr>
        <w:pStyle w:val="Corpodetexto31"/>
        <w:spacing w:before="0" w:after="0"/>
        <w:jc w:val="both"/>
        <w:rPr>
          <w:rStyle w:val="Nenhum"/>
          <w:rFonts w:ascii="Arial Narrow" w:eastAsia="Arial Narrow" w:hAnsi="Arial Narrow" w:cs="Arial Narrow"/>
          <w:sz w:val="22"/>
          <w:szCs w:val="22"/>
        </w:rPr>
      </w:pPr>
      <w:r>
        <w:rPr>
          <w:rStyle w:val="Nenhum"/>
          <w:rFonts w:ascii="Arial Narrow" w:hAnsi="Arial Narrow"/>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1F60368B"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SÉTIMA - DA LIBERAÇÃO DOS RECURSOS</w:t>
      </w:r>
    </w:p>
    <w:p w14:paraId="49194105"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A CONCEDENTE transferirá os recursos previstos na Cláusula Sexta em favor da ICTPR em conta específica, aberta em Banco Oficial, vinculada ao presente instrumento, onde serão movimentados na forma da legislação específica.</w:t>
      </w:r>
    </w:p>
    <w:p w14:paraId="68E0447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7EAE84E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caps/>
          <w:sz w:val="22"/>
          <w:szCs w:val="22"/>
        </w:rPr>
        <w:t>Parágrafo PRIMEIRO</w:t>
      </w:r>
      <w:r>
        <w:rPr>
          <w:rStyle w:val="Nenhum"/>
          <w:rFonts w:ascii="Arial Narrow" w:hAnsi="Arial Narrow"/>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82D9AAA"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58933244"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1FC319F"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63086F36"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559F4B4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5B17A268"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34BE51CA"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4547C5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color w:val="8496B0"/>
          <w:sz w:val="22"/>
          <w:szCs w:val="22"/>
          <w:u w:color="8496B0"/>
        </w:rPr>
      </w:pPr>
      <w:r>
        <w:rPr>
          <w:rStyle w:val="Nenhum"/>
          <w:rFonts w:ascii="Arial Narrow" w:hAnsi="Arial Narrow"/>
          <w:b/>
          <w:bCs/>
          <w:color w:val="8496B0"/>
          <w:sz w:val="22"/>
          <w:szCs w:val="22"/>
          <w:u w:color="8496B0"/>
        </w:rPr>
        <w:t>CLÁUSULA OITAVA - DOS BENS REMANESCENTES</w:t>
      </w:r>
    </w:p>
    <w:p w14:paraId="3832D3CC"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10F409CF"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7D2915B9"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PARÁGRAFO ÚNICO - A ICTPR deverá observar os seguintes procedimentos em relação aos bens remanescentes:</w:t>
      </w:r>
    </w:p>
    <w:p w14:paraId="2C335E02"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9AA39AF"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a ICTPR concederá ao coordenador do projeto a autorização para utilizar e manter os bens sob sua guarda durante o período de execução do projeto, estipulando a obrigação do mesmo de conservá-los e não aliená-los ;</w:t>
      </w:r>
    </w:p>
    <w:p w14:paraId="2273C8F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EF07B46"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o coordenador deverá assumir o compromisso de utilizar os bens para fins científicos e tecnológicos e exclusivamente para a execução do projeto;</w:t>
      </w:r>
    </w:p>
    <w:p w14:paraId="7AB60F55"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35772717"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o coordenador deverá comunicar à ICTPR, imediatamente, qualquer dano que os bens vierem a sofrer;</w:t>
      </w:r>
    </w:p>
    <w:p w14:paraId="372376E5"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66950B5A"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em caso de furto ou de roubo, o coordenador deverá proceder ao registro da ocorrência perante a autoridade policial competente, informando de imediato à ICTPR e diligenciando para que se proceda à investigação pertinente;</w:t>
      </w:r>
    </w:p>
    <w:p w14:paraId="7EE1659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28025EC4"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o coordenador deverá informar à ICTPR a devolução dos bens, em razão da conclusão do projeto ou da sua não utilização;</w:t>
      </w:r>
    </w:p>
    <w:p w14:paraId="7DFA5F0A"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91CFAAC" w14:textId="77777777" w:rsidR="005C68F3" w:rsidRDefault="00000000">
      <w:pPr>
        <w:pStyle w:val="Recuodecorpodetexto"/>
        <w:widowControl/>
        <w:numPr>
          <w:ilvl w:val="0"/>
          <w:numId w:val="24"/>
        </w:numPr>
        <w:spacing w:before="0" w:after="0" w:line="240" w:lineRule="auto"/>
        <w:rPr>
          <w:rFonts w:ascii="Arial Narrow" w:hAnsi="Arial Narrow"/>
          <w:b/>
          <w:bCs/>
          <w:sz w:val="22"/>
          <w:szCs w:val="22"/>
        </w:rPr>
      </w:pPr>
      <w:r>
        <w:rPr>
          <w:rStyle w:val="Nenhum"/>
          <w:rFonts w:ascii="Arial Narrow" w:hAnsi="Arial Narrow"/>
          <w:sz w:val="22"/>
          <w:szCs w:val="22"/>
        </w:rPr>
        <w:t>a instituição corresponsável afixará destacadamente, em lugar visível dos bens, o selo de identificação do apoio financeiro proporcionado pela Fundação Araucária.</w:t>
      </w:r>
    </w:p>
    <w:p w14:paraId="37C94BA9"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0686E8E"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NONA – BOLSAS</w:t>
      </w:r>
    </w:p>
    <w:p w14:paraId="01662777"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sz w:val="22"/>
          <w:szCs w:val="22"/>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4704A698"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1877EF10"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b/>
          <w:bCs/>
          <w:sz w:val="22"/>
          <w:szCs w:val="22"/>
        </w:rPr>
        <w:t>PARÁGRAFO PRIMEIRO</w:t>
      </w:r>
      <w:r>
        <w:rPr>
          <w:rStyle w:val="Nenhum"/>
          <w:rFonts w:ascii="Arial Narrow" w:hAnsi="Arial Narrow"/>
          <w:sz w:val="22"/>
          <w:szCs w:val="22"/>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4C1AEF96" w14:textId="77777777" w:rsidR="005C68F3" w:rsidRDefault="005C68F3">
      <w:pPr>
        <w:pStyle w:val="Standard"/>
        <w:tabs>
          <w:tab w:val="left" w:pos="284"/>
        </w:tabs>
        <w:jc w:val="both"/>
        <w:rPr>
          <w:rStyle w:val="Nenhum"/>
          <w:rFonts w:ascii="Arial Narrow" w:eastAsia="Arial Narrow" w:hAnsi="Arial Narrow" w:cs="Arial Narrow"/>
          <w:sz w:val="22"/>
          <w:szCs w:val="22"/>
        </w:rPr>
      </w:pPr>
    </w:p>
    <w:p w14:paraId="40661EDD" w14:textId="77777777" w:rsidR="005C68F3" w:rsidRDefault="00000000">
      <w:pPr>
        <w:pStyle w:val="Standard"/>
        <w:tabs>
          <w:tab w:val="left" w:pos="284"/>
        </w:tabs>
        <w:jc w:val="both"/>
        <w:rPr>
          <w:rStyle w:val="Nenhum"/>
          <w:rFonts w:ascii="Arial Narrow" w:eastAsia="Arial Narrow" w:hAnsi="Arial Narrow" w:cs="Arial Narrow"/>
          <w:sz w:val="22"/>
          <w:szCs w:val="22"/>
        </w:rPr>
      </w:pPr>
      <w:r>
        <w:rPr>
          <w:rStyle w:val="Nenhum"/>
          <w:rFonts w:ascii="Arial Narrow" w:hAnsi="Arial Narrow"/>
          <w:b/>
          <w:bCs/>
          <w:sz w:val="22"/>
          <w:szCs w:val="22"/>
        </w:rPr>
        <w:t>PARÁGRAFO SEGUNDO</w:t>
      </w:r>
      <w:r>
        <w:rPr>
          <w:rStyle w:val="Nenhum"/>
          <w:rFonts w:ascii="Arial Narrow" w:hAnsi="Arial Narrow"/>
          <w:sz w:val="22"/>
          <w:szCs w:val="22"/>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28BAE82B"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DÉCIMA- DAS OBRIGAÇÕES LEGAIS</w:t>
      </w:r>
    </w:p>
    <w:p w14:paraId="256971F8"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rPr>
        <w:t>A ICTPRdeverá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59460159"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Prestar Contas dos recursos recebidos por meio do Sistema Integrado de Transferências Voluntárias-SIT do Tribunal de Contas do Estado do Paraná-TCE-PR, no qual deverá atualizar as informações de sua competência exigidas pelo sistema;</w:t>
      </w:r>
    </w:p>
    <w:p w14:paraId="6DAE8D65"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5C734244"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Atender as recomendações, exigências e determinações do concedente dos recursos e dos agentes dos sistemas de controle interno e externo.</w:t>
      </w:r>
    </w:p>
    <w:p w14:paraId="4CC21E2B"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Movimentar os recursos do convênio em conta específica;</w:t>
      </w:r>
    </w:p>
    <w:p w14:paraId="4E0C2DF0"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lastRenderedPageBreak/>
        <w:t>Estar ciente de que a ausência de prestação de contas, nos prazos estabelecidos, sujeitará a ICTPR, salvo os casos previstos em lei, a instauração de Tomada de Contas Especial, observados os arts. 233 e 234 do Regimento Interno do TCE/PR;</w:t>
      </w:r>
    </w:p>
    <w:p w14:paraId="444B339E"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14080FAA"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Submeter-se à regulação instituída pelo CONCEDENTE;</w:t>
      </w:r>
    </w:p>
    <w:p w14:paraId="144DA961"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Obrigar-se a apresentar, sempre que solicitado, relatórios de atividade que demonstrem, quantitativa e qualitativamente, o atendimento do objeto pactuado com a CONCEDENTE;</w:t>
      </w:r>
    </w:p>
    <w:p w14:paraId="02679FB2" w14:textId="77777777" w:rsidR="005C68F3" w:rsidRDefault="00000000">
      <w:pPr>
        <w:pStyle w:val="Corpodetexto"/>
        <w:numPr>
          <w:ilvl w:val="0"/>
          <w:numId w:val="26"/>
        </w:numPr>
        <w:suppressAutoHyphens/>
        <w:spacing w:after="0" w:line="240" w:lineRule="auto"/>
        <w:jc w:val="both"/>
        <w:rPr>
          <w:rFonts w:ascii="Arial Narrow" w:hAnsi="Arial Narrow"/>
        </w:rPr>
      </w:pPr>
      <w:r>
        <w:rPr>
          <w:rStyle w:val="Nenhum"/>
          <w:rFonts w:ascii="Arial Narrow" w:hAnsi="Arial Narrow"/>
        </w:rPr>
        <w:t xml:space="preserve">Cumprir todas as normas relativas à preservação do meio ambiente; </w:t>
      </w:r>
    </w:p>
    <w:p w14:paraId="5C661EA5" w14:textId="77777777" w:rsidR="005C68F3" w:rsidRDefault="00000000">
      <w:pPr>
        <w:pStyle w:val="Corpodetexto"/>
        <w:tabs>
          <w:tab w:val="left" w:pos="223"/>
          <w:tab w:val="left" w:pos="405"/>
          <w:tab w:val="left" w:pos="540"/>
        </w:tabs>
        <w:spacing w:after="0" w:line="240" w:lineRule="auto"/>
        <w:jc w:val="both"/>
        <w:rPr>
          <w:rStyle w:val="Nenhum"/>
          <w:rFonts w:ascii="Arial Narrow" w:eastAsia="Arial Narrow" w:hAnsi="Arial Narrow" w:cs="Arial Narrow"/>
        </w:rPr>
      </w:pPr>
      <w:r>
        <w:rPr>
          <w:rStyle w:val="Nenhum"/>
          <w:rFonts w:ascii="Arial Narrow" w:hAnsi="Arial Narrow"/>
          <w:b/>
          <w:bCs/>
          <w:caps/>
        </w:rPr>
        <w:t>Parágrafo Único</w:t>
      </w:r>
      <w:r>
        <w:rPr>
          <w:rStyle w:val="Nenhum"/>
          <w:rFonts w:ascii="Arial Narrow" w:hAnsi="Arial Narrow"/>
          <w:b/>
          <w:bCs/>
        </w:rPr>
        <w:t xml:space="preserve"> - </w:t>
      </w:r>
      <w:r>
        <w:rPr>
          <w:rStyle w:val="Nenhum"/>
          <w:rFonts w:ascii="Arial Narrow" w:hAnsi="Arial Narrow"/>
        </w:rPr>
        <w:t>O não atendimento às condições estabelecidas no neste instrumento, autoriza a denúncia unilateral do pactuado, sem prejuízo da persecução pelo Estado quanto aos prejuízos advindos.</w:t>
      </w:r>
    </w:p>
    <w:p w14:paraId="54B27583"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DÉCIMA PRIMEIRA - DA EXECUÇÃO DAS DESPESAS E SUAS VEDAÇÕES</w:t>
      </w:r>
    </w:p>
    <w:p w14:paraId="5D52FDB4" w14:textId="77777777" w:rsidR="005C68F3" w:rsidRDefault="00000000">
      <w:pPr>
        <w:pStyle w:val="Recuodecorpodetexto"/>
        <w:widowControl/>
        <w:numPr>
          <w:ilvl w:val="0"/>
          <w:numId w:val="28"/>
        </w:numPr>
        <w:spacing w:before="0" w:after="0" w:line="240" w:lineRule="auto"/>
        <w:rPr>
          <w:rFonts w:ascii="Arial Narrow" w:hAnsi="Arial Narrow"/>
          <w:sz w:val="22"/>
          <w:szCs w:val="22"/>
        </w:rPr>
      </w:pPr>
      <w:r>
        <w:rPr>
          <w:rStyle w:val="Nenhum"/>
          <w:rFonts w:ascii="Arial Narrow" w:hAnsi="Arial Narrow"/>
          <w:sz w:val="22"/>
          <w:szCs w:val="22"/>
        </w:rPr>
        <w:t>A título de vedações legais e contratuais, fica estabelecido que:</w:t>
      </w:r>
    </w:p>
    <w:p w14:paraId="53DBB76F"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 celebração de outros convênios com o mesmo objeto deste, exceto ações complementares;</w:t>
      </w:r>
    </w:p>
    <w:p w14:paraId="2F18FD62"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6CBD6D31"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aplicação dos recursos em finalidade diversa da estabelecida no termo, ainda que em caráter de emergência;</w:t>
      </w:r>
    </w:p>
    <w:p w14:paraId="3A12F3C7"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vedada a atribuição de vigência ou de efeitos financeiros retroativos;</w:t>
      </w:r>
    </w:p>
    <w:p w14:paraId="041EE041" w14:textId="77777777" w:rsidR="005C68F3" w:rsidRDefault="00000000">
      <w:pPr>
        <w:pStyle w:val="Corpodetexto"/>
        <w:numPr>
          <w:ilvl w:val="1"/>
          <w:numId w:val="28"/>
        </w:numPr>
        <w:suppressAutoHyphens/>
        <w:spacing w:after="0" w:line="240" w:lineRule="auto"/>
        <w:jc w:val="both"/>
        <w:rPr>
          <w:rFonts w:ascii="Arial Narrow" w:hAnsi="Arial Narrow"/>
        </w:rPr>
      </w:pPr>
      <w:r>
        <w:rPr>
          <w:rStyle w:val="Nenhum"/>
          <w:rFonts w:ascii="Arial Narrow" w:hAnsi="Arial Narrow"/>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2F8DD19D" w14:textId="77777777" w:rsidR="005C68F3" w:rsidRDefault="00000000">
      <w:pPr>
        <w:pStyle w:val="Corpodetexto"/>
        <w:numPr>
          <w:ilvl w:val="1"/>
          <w:numId w:val="29"/>
        </w:numPr>
        <w:suppressAutoHyphens/>
        <w:spacing w:after="0" w:line="240" w:lineRule="auto"/>
        <w:jc w:val="both"/>
        <w:rPr>
          <w:rFonts w:ascii="Arial Narrow" w:hAnsi="Arial Narrow"/>
        </w:rPr>
      </w:pPr>
      <w:r>
        <w:rPr>
          <w:rStyle w:val="Nenhum"/>
          <w:rFonts w:ascii="Arial Narrow" w:hAnsi="Arial Narrow"/>
        </w:rPr>
        <w:t>É vedada a realização de despesas em data anterior ou posterior a vigência deste Termo;</w:t>
      </w:r>
    </w:p>
    <w:p w14:paraId="6EAF501F" w14:textId="77777777" w:rsidR="005C68F3" w:rsidRDefault="00000000">
      <w:pPr>
        <w:pStyle w:val="Corpodetexto"/>
        <w:numPr>
          <w:ilvl w:val="1"/>
          <w:numId w:val="29"/>
        </w:numPr>
        <w:suppressAutoHyphens/>
        <w:spacing w:after="0" w:line="240" w:lineRule="auto"/>
        <w:jc w:val="both"/>
        <w:rPr>
          <w:rFonts w:ascii="Arial Narrow" w:hAnsi="Arial Narrow"/>
        </w:rPr>
      </w:pPr>
      <w:r>
        <w:rPr>
          <w:rStyle w:val="Nenhum"/>
          <w:rFonts w:ascii="Arial Narrow" w:hAnsi="Arial Narrow"/>
        </w:rPr>
        <w:t>Não poderão ser pagas com os recursos transferidos, as despesas:</w:t>
      </w:r>
    </w:p>
    <w:p w14:paraId="56A1982A"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Com pagamento a qualquer título a servidor ou empregado público, integrantes do quadro de pessoal de ó</w:t>
      </w:r>
      <w:proofErr w:type="spellStart"/>
      <w:r>
        <w:rPr>
          <w:rStyle w:val="Nenhum"/>
          <w:rFonts w:ascii="Arial Narrow" w:hAnsi="Arial Narrow"/>
        </w:rPr>
        <w:t>rg</w:t>
      </w:r>
      <w:proofErr w:type="spellEnd"/>
      <w:r>
        <w:rPr>
          <w:rStyle w:val="Nenhum"/>
          <w:rFonts w:ascii="Arial Narrow" w:hAnsi="Arial Narrow"/>
          <w:lang w:val="pt-PT"/>
        </w:rPr>
        <w:t>ão ou entidade pública da administração direta ou indireta;</w:t>
      </w:r>
    </w:p>
    <w:p w14:paraId="10577A79"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Relativas as taxas de administração, gerência ou similar;</w:t>
      </w:r>
    </w:p>
    <w:p w14:paraId="07022710"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Taxas bancárias, multas, juros ou atualizaçã</w:t>
      </w:r>
      <w:r>
        <w:rPr>
          <w:rStyle w:val="Nenhum"/>
          <w:rFonts w:ascii="Arial Narrow" w:hAnsi="Arial Narrow"/>
          <w:lang w:val="en-US"/>
        </w:rPr>
        <w:t xml:space="preserve">o </w:t>
      </w:r>
      <w:proofErr w:type="spellStart"/>
      <w:r>
        <w:rPr>
          <w:rStyle w:val="Nenhum"/>
          <w:rFonts w:ascii="Arial Narrow" w:hAnsi="Arial Narrow"/>
          <w:lang w:val="en-US"/>
        </w:rPr>
        <w:t>monet</w:t>
      </w:r>
      <w:proofErr w:type="spellEnd"/>
      <w:r>
        <w:rPr>
          <w:rStyle w:val="Nenhum"/>
          <w:rFonts w:ascii="Arial Narrow" w:hAnsi="Arial Narrow"/>
          <w:lang w:val="pt-PT"/>
        </w:rPr>
        <w:t>ária, decorrentes de culpa de agente do tomador dos recursos ou pelo descumprimento de determinações legais ou conveniais;</w:t>
      </w:r>
    </w:p>
    <w:p w14:paraId="78A13FA4" w14:textId="77777777" w:rsidR="005C68F3" w:rsidRDefault="00000000">
      <w:pPr>
        <w:pStyle w:val="Corpo"/>
        <w:numPr>
          <w:ilvl w:val="1"/>
          <w:numId w:val="31"/>
        </w:numPr>
        <w:suppressAutoHyphens/>
        <w:spacing w:after="0" w:line="240" w:lineRule="auto"/>
        <w:jc w:val="both"/>
        <w:rPr>
          <w:rFonts w:ascii="Arial Narrow" w:hAnsi="Arial Narrow"/>
          <w:lang w:val="pt-PT"/>
        </w:rPr>
      </w:pPr>
      <w:r>
        <w:rPr>
          <w:rStyle w:val="Nenhum"/>
          <w:rFonts w:ascii="Arial Narrow" w:hAnsi="Arial Narrow"/>
          <w:lang w:val="pt-PT"/>
        </w:rPr>
        <w:t>Pagamento de profissionais nã</w:t>
      </w:r>
      <w:r>
        <w:rPr>
          <w:rStyle w:val="Nenhum"/>
          <w:rFonts w:ascii="Arial Narrow" w:hAnsi="Arial Narrow"/>
          <w:lang w:val="es-ES_tradnl"/>
        </w:rPr>
        <w:t xml:space="preserve">o vinculados </w:t>
      </w:r>
      <w:r>
        <w:rPr>
          <w:rStyle w:val="Nenhum"/>
          <w:rFonts w:ascii="Arial Narrow" w:hAnsi="Arial Narrow"/>
          <w:lang w:val="pt-PT"/>
        </w:rPr>
        <w:t>à execução do objeto do termo de transferê</w:t>
      </w:r>
      <w:proofErr w:type="spellStart"/>
      <w:r>
        <w:rPr>
          <w:rStyle w:val="Nenhum"/>
          <w:rFonts w:ascii="Arial Narrow" w:hAnsi="Arial Narrow"/>
          <w:lang w:val="es-ES_tradnl"/>
        </w:rPr>
        <w:t>ncia</w:t>
      </w:r>
      <w:proofErr w:type="spellEnd"/>
      <w:r>
        <w:rPr>
          <w:rStyle w:val="Nenhum"/>
          <w:rFonts w:ascii="Arial Narrow" w:hAnsi="Arial Narrow"/>
          <w:lang w:val="es-ES_tradnl"/>
        </w:rPr>
        <w:t>;</w:t>
      </w:r>
    </w:p>
    <w:p w14:paraId="5D136492" w14:textId="77777777" w:rsidR="005C68F3" w:rsidRDefault="00000000">
      <w:pPr>
        <w:pStyle w:val="Corpo"/>
        <w:numPr>
          <w:ilvl w:val="1"/>
          <w:numId w:val="32"/>
        </w:numPr>
        <w:suppressAutoHyphens/>
        <w:spacing w:after="0" w:line="240" w:lineRule="auto"/>
        <w:jc w:val="both"/>
        <w:rPr>
          <w:rFonts w:ascii="Arial Narrow" w:hAnsi="Arial Narrow"/>
        </w:rPr>
      </w:pPr>
      <w:r>
        <w:rPr>
          <w:rStyle w:val="Nenhum"/>
          <w:rFonts w:ascii="Arial Narrow" w:hAnsi="Arial Narrow"/>
        </w:rPr>
        <w:t>N</w:t>
      </w:r>
      <w:r>
        <w:rPr>
          <w:rStyle w:val="Nenhum"/>
          <w:rFonts w:ascii="Arial Narrow" w:hAnsi="Arial Narrow"/>
          <w:lang w:val="pt-PT"/>
        </w:rPr>
        <w:t>ão poderão ser pagos, em hipótese alguma, com recursos do Convê</w:t>
      </w:r>
      <w:proofErr w:type="spellStart"/>
      <w:r>
        <w:rPr>
          <w:rStyle w:val="Nenhum"/>
          <w:rFonts w:ascii="Arial Narrow" w:hAnsi="Arial Narrow"/>
          <w:lang w:val="es-ES_tradnl"/>
        </w:rPr>
        <w:t>nio</w:t>
      </w:r>
      <w:proofErr w:type="spellEnd"/>
      <w:r>
        <w:rPr>
          <w:rStyle w:val="Nenhum"/>
          <w:rFonts w:ascii="Arial Narrow" w:hAnsi="Arial Narrow"/>
          <w:lang w:val="es-ES_tradnl"/>
        </w:rPr>
        <w:t>, honor</w:t>
      </w:r>
      <w:r>
        <w:rPr>
          <w:rStyle w:val="Nenhum"/>
          <w:rFonts w:ascii="Arial Narrow" w:hAnsi="Arial Narrow"/>
          <w:lang w:val="pt-PT"/>
        </w:rPr>
        <w:t xml:space="preserve">ários a dirigente da instituição beneficiada, bem como gratificações, representações e comissões, obedecidas as normas legais que regem a matéria em especial a LC nº </w:t>
      </w:r>
      <w:r>
        <w:rPr>
          <w:rStyle w:val="Nenhum"/>
          <w:rFonts w:ascii="Arial Narrow" w:hAnsi="Arial Narrow"/>
        </w:rPr>
        <w:t xml:space="preserve">101/2000. </w:t>
      </w:r>
    </w:p>
    <w:p w14:paraId="4C0627C1" w14:textId="77777777" w:rsidR="005C68F3" w:rsidRDefault="00000000">
      <w:pPr>
        <w:pStyle w:val="Recuodecorpodetexto"/>
        <w:widowControl/>
        <w:numPr>
          <w:ilvl w:val="0"/>
          <w:numId w:val="33"/>
        </w:numPr>
        <w:spacing w:before="0" w:after="0" w:line="240" w:lineRule="auto"/>
        <w:rPr>
          <w:rFonts w:ascii="Arial Narrow" w:hAnsi="Arial Narrow"/>
          <w:sz w:val="22"/>
          <w:szCs w:val="22"/>
        </w:rPr>
      </w:pPr>
      <w:r>
        <w:rPr>
          <w:rStyle w:val="Nenhum"/>
          <w:rFonts w:ascii="Arial Narrow" w:hAnsi="Arial Narrow"/>
          <w:sz w:val="22"/>
          <w:szCs w:val="22"/>
        </w:rPr>
        <w:t>As faturas, recibos, notas fiscais e quaisquer outros documentos comprobatórios de despesas deverão ser emitidos em nome da ICTPR, devidamente identificados com o número deste Convênio.</w:t>
      </w:r>
    </w:p>
    <w:p w14:paraId="232FF47A" w14:textId="77777777" w:rsidR="005C68F3" w:rsidRDefault="00000000">
      <w:pPr>
        <w:pStyle w:val="Recuodecorpodetexto"/>
        <w:widowControl/>
        <w:numPr>
          <w:ilvl w:val="0"/>
          <w:numId w:val="33"/>
        </w:numPr>
        <w:spacing w:before="0" w:after="0" w:line="240" w:lineRule="auto"/>
        <w:rPr>
          <w:rFonts w:ascii="Arial Narrow" w:hAnsi="Arial Narrow"/>
          <w:sz w:val="22"/>
          <w:szCs w:val="22"/>
        </w:rPr>
      </w:pPr>
      <w:r>
        <w:rPr>
          <w:rStyle w:val="Nenhum"/>
          <w:rFonts w:ascii="Arial Narrow" w:hAnsi="Arial Narrow"/>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1C2AC3D" w14:textId="77777777" w:rsidR="005C68F3" w:rsidRDefault="00000000">
      <w:pPr>
        <w:pStyle w:val="Ttulo4"/>
        <w:tabs>
          <w:tab w:val="left" w:pos="1530"/>
        </w:tabs>
        <w:spacing w:before="0" w:after="0" w:line="240" w:lineRule="auto"/>
        <w:jc w:val="both"/>
        <w:rPr>
          <w:rStyle w:val="Nenhum"/>
          <w:rFonts w:ascii="Arial Narrow" w:eastAsia="Arial Narrow" w:hAnsi="Arial Narrow" w:cs="Arial Narrow"/>
          <w:sz w:val="22"/>
          <w:szCs w:val="22"/>
        </w:rPr>
      </w:pPr>
      <w:r>
        <w:rPr>
          <w:rStyle w:val="Nenhum"/>
          <w:rFonts w:ascii="Arial Narrow" w:hAnsi="Arial Narrow"/>
          <w:sz w:val="22"/>
          <w:szCs w:val="22"/>
        </w:rPr>
        <w:t>CLÁUSULA DÉCIMA SEGUNDA - DA FISCALIZAÇÃO DO CONVÊNIO</w:t>
      </w:r>
    </w:p>
    <w:p w14:paraId="24565151" w14:textId="77777777" w:rsidR="005C68F3" w:rsidRDefault="00000000">
      <w:pPr>
        <w:pStyle w:val="Corpodetexto"/>
        <w:spacing w:after="0" w:line="240" w:lineRule="auto"/>
        <w:jc w:val="both"/>
        <w:rPr>
          <w:rStyle w:val="Nenhum"/>
          <w:rFonts w:ascii="Arial Narrow" w:eastAsia="Arial Narrow" w:hAnsi="Arial Narrow" w:cs="Arial Narrow"/>
        </w:rPr>
      </w:pPr>
      <w:r>
        <w:rPr>
          <w:rStyle w:val="Nenhum"/>
          <w:rFonts w:ascii="Arial Narrow" w:hAnsi="Arial Narrow"/>
        </w:rPr>
        <w:t>Dentre outras atribuições legais e contratuais, compete à Fundação Araucária, na fiscalização do presente Convênio PD&amp;I:</w:t>
      </w:r>
    </w:p>
    <w:p w14:paraId="1E7A49E7"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Cuidar para que a documentação do Convênio esteja em conformidade com a legislação aplicada desde a sua proposta até aprovação da Prestação de Contas;</w:t>
      </w:r>
    </w:p>
    <w:p w14:paraId="5471D33F"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Ensejar as ações para que a execuçã</w:t>
      </w:r>
      <w:r>
        <w:rPr>
          <w:rStyle w:val="Nenhum"/>
          <w:rFonts w:ascii="Arial Narrow" w:hAnsi="Arial Narrow"/>
          <w:lang w:val="it-IT"/>
        </w:rPr>
        <w:t>o f</w:t>
      </w:r>
      <w:r>
        <w:rPr>
          <w:rStyle w:val="Nenhum"/>
          <w:rFonts w:ascii="Arial Narrow" w:hAnsi="Arial Narrow"/>
          <w:lang w:val="pt-PT"/>
        </w:rPr>
        <w:t>ísica e financeira do Convênio ocorra conforme previsto no Plano de Trabalho;</w:t>
      </w:r>
    </w:p>
    <w:p w14:paraId="2DC1F7CC"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Acompanhar a execução do Convênio responsabilizando-se pela sua eficácia, por meio de relatórios, inspeções, visitas e atestação da satisfatória realização do objeto do Convê</w:t>
      </w:r>
      <w:r>
        <w:rPr>
          <w:rStyle w:val="Nenhum"/>
          <w:rFonts w:ascii="Arial Narrow" w:hAnsi="Arial Narrow"/>
          <w:lang w:val="it-IT"/>
        </w:rPr>
        <w:t>nio.</w:t>
      </w:r>
    </w:p>
    <w:p w14:paraId="054C13C5" w14:textId="77777777" w:rsidR="005C68F3" w:rsidRDefault="00000000">
      <w:pPr>
        <w:pStyle w:val="Corpo"/>
        <w:numPr>
          <w:ilvl w:val="0"/>
          <w:numId w:val="35"/>
        </w:numPr>
        <w:suppressAutoHyphens/>
        <w:spacing w:after="0" w:line="240" w:lineRule="auto"/>
        <w:jc w:val="both"/>
        <w:rPr>
          <w:rFonts w:ascii="Arial Narrow" w:hAnsi="Arial Narrow"/>
          <w:lang w:val="pt-PT"/>
        </w:rPr>
      </w:pPr>
      <w:r>
        <w:rPr>
          <w:rStyle w:val="Nenhum"/>
          <w:rFonts w:ascii="Arial Narrow" w:hAnsi="Arial Narrow"/>
          <w:lang w:val="pt-PT"/>
        </w:rPr>
        <w:t>Atuar como interlocutor do ó</w:t>
      </w:r>
      <w:proofErr w:type="spellStart"/>
      <w:r>
        <w:rPr>
          <w:rStyle w:val="Nenhum"/>
          <w:rFonts w:ascii="Arial Narrow" w:hAnsi="Arial Narrow"/>
        </w:rPr>
        <w:t>rg</w:t>
      </w:r>
      <w:proofErr w:type="spellEnd"/>
      <w:r>
        <w:rPr>
          <w:rStyle w:val="Nenhum"/>
          <w:rFonts w:ascii="Arial Narrow" w:hAnsi="Arial Narrow"/>
          <w:lang w:val="pt-PT"/>
        </w:rPr>
        <w:t>ã</w:t>
      </w:r>
      <w:r>
        <w:rPr>
          <w:rStyle w:val="Nenhum"/>
          <w:rFonts w:ascii="Arial Narrow" w:hAnsi="Arial Narrow"/>
          <w:lang w:val="en-US"/>
        </w:rPr>
        <w:t xml:space="preserve">o </w:t>
      </w:r>
      <w:proofErr w:type="spellStart"/>
      <w:r>
        <w:rPr>
          <w:rStyle w:val="Nenhum"/>
          <w:rFonts w:ascii="Arial Narrow" w:hAnsi="Arial Narrow"/>
          <w:lang w:val="en-US"/>
        </w:rPr>
        <w:t>respons</w:t>
      </w:r>
      <w:proofErr w:type="spellEnd"/>
      <w:r>
        <w:rPr>
          <w:rStyle w:val="Nenhum"/>
          <w:rFonts w:ascii="Arial Narrow" w:hAnsi="Arial Narrow"/>
          <w:lang w:val="pt-PT"/>
        </w:rPr>
        <w:t>ável pela celebração do Convê</w:t>
      </w:r>
      <w:r>
        <w:rPr>
          <w:rStyle w:val="Nenhum"/>
          <w:rFonts w:ascii="Arial Narrow" w:hAnsi="Arial Narrow"/>
          <w:lang w:val="it-IT"/>
        </w:rPr>
        <w:t>nio;</w:t>
      </w:r>
    </w:p>
    <w:p w14:paraId="529F2B0E"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Controlar os saldos dos empenhos dos Convênios ou instrumentos congê</w:t>
      </w:r>
      <w:r>
        <w:rPr>
          <w:rStyle w:val="Nenhum"/>
          <w:rFonts w:ascii="Arial Narrow" w:hAnsi="Arial Narrow"/>
          <w:lang w:val="es-ES_tradnl"/>
        </w:rPr>
        <w:t>neres;</w:t>
      </w:r>
    </w:p>
    <w:p w14:paraId="3F43A4A8"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lastRenderedPageBreak/>
        <w:t>Prestar, quando solicitado, informações sobre a execução do Convênio ou instrumentos congêneres sob sua responsabilidade;</w:t>
      </w:r>
    </w:p>
    <w:p w14:paraId="2110A271"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Controlar os prazos de Prestação de Contas dos Convênios bem como efetuar análises e encaminhar ao ordenador de despesa para aprovaçã</w:t>
      </w:r>
      <w:r>
        <w:rPr>
          <w:rStyle w:val="Nenhum"/>
          <w:rFonts w:ascii="Arial Narrow" w:hAnsi="Arial Narrow"/>
          <w:lang w:val="it-IT"/>
        </w:rPr>
        <w:t>o;</w:t>
      </w:r>
    </w:p>
    <w:p w14:paraId="163481A0"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Zelar para que o Sistema Integrado de Transferências – SIT do TCE atualizando as informaçõ</w:t>
      </w:r>
      <w:r>
        <w:rPr>
          <w:rStyle w:val="Nenhum"/>
          <w:rFonts w:ascii="Arial Narrow" w:hAnsi="Arial Narrow"/>
          <w:lang w:val="es-ES_tradnl"/>
        </w:rPr>
        <w:t xml:space="preserve">es relacionadas </w:t>
      </w:r>
      <w:r>
        <w:rPr>
          <w:rStyle w:val="Nenhum"/>
          <w:rFonts w:ascii="Arial Narrow" w:hAnsi="Arial Narrow"/>
          <w:lang w:val="pt-PT"/>
        </w:rPr>
        <w:t>à execução do convênio, cumprimento dos objetivos e elaboração do termo de fiscalizaçã</w:t>
      </w:r>
      <w:r>
        <w:rPr>
          <w:rStyle w:val="Nenhum"/>
          <w:rFonts w:ascii="Arial Narrow" w:hAnsi="Arial Narrow"/>
          <w:lang w:val="it-IT"/>
        </w:rPr>
        <w:t>o;</w:t>
      </w:r>
    </w:p>
    <w:p w14:paraId="775D8FEB"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Zelar pelo cumprimento integral do Convê</w:t>
      </w:r>
      <w:r>
        <w:rPr>
          <w:rStyle w:val="Nenhum"/>
          <w:rFonts w:ascii="Arial Narrow" w:hAnsi="Arial Narrow"/>
          <w:lang w:val="it-IT"/>
        </w:rPr>
        <w:t>nio;</w:t>
      </w:r>
    </w:p>
    <w:p w14:paraId="5B671E6F" w14:textId="77777777" w:rsidR="005C68F3" w:rsidRDefault="00000000">
      <w:pPr>
        <w:pStyle w:val="Corpo"/>
        <w:numPr>
          <w:ilvl w:val="0"/>
          <w:numId w:val="36"/>
        </w:numPr>
        <w:suppressAutoHyphens/>
        <w:spacing w:after="0" w:line="240" w:lineRule="auto"/>
        <w:jc w:val="both"/>
        <w:rPr>
          <w:rFonts w:ascii="Arial Narrow" w:hAnsi="Arial Narrow"/>
          <w:lang w:val="pt-PT"/>
        </w:rPr>
      </w:pPr>
      <w:r>
        <w:rPr>
          <w:rStyle w:val="Nenhum"/>
          <w:rFonts w:ascii="Arial Narrow" w:hAnsi="Arial Narrow"/>
          <w:lang w:val="pt-P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1E07701A" w14:textId="77777777" w:rsidR="005C68F3" w:rsidRDefault="00000000">
      <w:pPr>
        <w:pStyle w:val="Corpo"/>
        <w:numPr>
          <w:ilvl w:val="0"/>
          <w:numId w:val="37"/>
        </w:numPr>
        <w:suppressAutoHyphens/>
        <w:spacing w:after="0" w:line="240" w:lineRule="auto"/>
        <w:jc w:val="both"/>
        <w:rPr>
          <w:rFonts w:ascii="Arial Narrow" w:hAnsi="Arial Narrow"/>
          <w:lang w:val="pt-PT"/>
        </w:rPr>
      </w:pPr>
      <w:r>
        <w:rPr>
          <w:rStyle w:val="Nenhum"/>
          <w:rFonts w:ascii="Arial Narrow" w:hAnsi="Arial Narrow"/>
          <w:lang w:val="pt-PT"/>
        </w:rPr>
        <w:t>O fiscal do convênio deve primar para que não haja alteração no objeto do ajuste, atentando-se para o cumprimento dos prazos conveniais e fazendo o gerenciamento necessário dos processos de modo eficiente, evitando prejuízos ao erá</w:t>
      </w:r>
      <w:r>
        <w:rPr>
          <w:rStyle w:val="Nenhum"/>
          <w:rFonts w:ascii="Arial Narrow" w:hAnsi="Arial Narrow"/>
          <w:lang w:val="it-IT"/>
        </w:rPr>
        <w:t>rio.</w:t>
      </w:r>
    </w:p>
    <w:p w14:paraId="1E645EE1" w14:textId="77777777" w:rsidR="005C68F3" w:rsidRDefault="00000000">
      <w:pPr>
        <w:pStyle w:val="Corpo"/>
        <w:numPr>
          <w:ilvl w:val="0"/>
          <w:numId w:val="37"/>
        </w:numPr>
        <w:suppressAutoHyphens/>
        <w:spacing w:after="0" w:line="240" w:lineRule="auto"/>
        <w:jc w:val="both"/>
        <w:rPr>
          <w:rFonts w:ascii="Arial Narrow" w:hAnsi="Arial Narrow"/>
          <w:lang w:val="pt-PT"/>
        </w:rPr>
      </w:pPr>
      <w:r>
        <w:rPr>
          <w:rStyle w:val="Nenhum"/>
          <w:rFonts w:ascii="Arial Narrow" w:hAnsi="Arial Narrow"/>
          <w:lang w:val="pt-PT"/>
        </w:rPr>
        <w:t>Garantir os recursos por meio da Declaração de Adequação Orç</w:t>
      </w:r>
      <w:r>
        <w:rPr>
          <w:rStyle w:val="Nenhum"/>
          <w:rFonts w:ascii="Arial Narrow" w:hAnsi="Arial Narrow"/>
          <w:lang w:val="it-IT"/>
        </w:rPr>
        <w:t>ament</w:t>
      </w:r>
      <w:r>
        <w:rPr>
          <w:rStyle w:val="Nenhum"/>
          <w:rFonts w:ascii="Arial Narrow" w:hAnsi="Arial Narrow"/>
          <w:lang w:val="pt-PT"/>
        </w:rPr>
        <w:t>ária da Despesa e de Regularidade do Pedido.</w:t>
      </w:r>
    </w:p>
    <w:p w14:paraId="0B989184" w14:textId="77777777" w:rsidR="005C68F3" w:rsidRDefault="00000000">
      <w:pPr>
        <w:pStyle w:val="Corpo"/>
        <w:numPr>
          <w:ilvl w:val="0"/>
          <w:numId w:val="38"/>
        </w:numPr>
        <w:suppressAutoHyphens/>
        <w:spacing w:after="0" w:line="240" w:lineRule="auto"/>
        <w:jc w:val="both"/>
        <w:rPr>
          <w:rFonts w:ascii="Arial Narrow" w:hAnsi="Arial Narrow"/>
          <w:lang w:val="pt-PT"/>
        </w:rPr>
      </w:pPr>
      <w:r>
        <w:rPr>
          <w:rStyle w:val="Nenhum"/>
          <w:rFonts w:ascii="Arial Narrow" w:hAnsi="Arial Narrow"/>
          <w:lang w:val="pt-PT"/>
        </w:rPr>
        <w:t>Aprovar o Plano de Trabalho apresentado pelo proponente tanto na formalização quanto nas suas adequações.</w:t>
      </w:r>
    </w:p>
    <w:p w14:paraId="77133C22"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Opinar sobre a prorrogação de prazo além dos limites estabelecidos no termo de convênio, quando ocorrer fato excepcional ou imprescindível que altere fundamentalmente as condições de execução do convênio, com justificativa fundamentada e com pré</w:t>
      </w:r>
      <w:r>
        <w:rPr>
          <w:rStyle w:val="Nenhum"/>
          <w:rFonts w:ascii="Arial Narrow" w:hAnsi="Arial Narrow"/>
          <w:lang w:val="es-ES_tradnl"/>
        </w:rPr>
        <w:t>vio parecer jur</w:t>
      </w:r>
      <w:r>
        <w:rPr>
          <w:rStyle w:val="Nenhum"/>
          <w:rFonts w:ascii="Arial Narrow" w:hAnsi="Arial Narrow"/>
          <w:lang w:val="pt-PT"/>
        </w:rPr>
        <w:t>í</w:t>
      </w:r>
      <w:r>
        <w:rPr>
          <w:rStyle w:val="Nenhum"/>
          <w:rFonts w:ascii="Arial Narrow" w:hAnsi="Arial Narrow"/>
          <w:lang w:val="it-IT"/>
        </w:rPr>
        <w:t xml:space="preserve">dico.  </w:t>
      </w:r>
    </w:p>
    <w:p w14:paraId="37F6D39F"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Autorizar a indicação e substituição de fiscal de convênios, por meio de ato emitido pela autoridade competente.</w:t>
      </w:r>
    </w:p>
    <w:p w14:paraId="13214A90"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Aplicar sançõ</w:t>
      </w:r>
      <w:r w:rsidRPr="000F415A">
        <w:rPr>
          <w:rStyle w:val="Nenhum"/>
          <w:rFonts w:ascii="Arial Narrow" w:hAnsi="Arial Narrow"/>
        </w:rPr>
        <w:t xml:space="preserve">es </w:t>
      </w:r>
      <w:r>
        <w:rPr>
          <w:rStyle w:val="Nenhum"/>
          <w:rFonts w:ascii="Arial Narrow" w:hAnsi="Arial Narrow"/>
          <w:lang w:val="pt-PT"/>
        </w:rPr>
        <w:t>à ICTPR de acordo com a natureza e gravidade das infrações.</w:t>
      </w:r>
    </w:p>
    <w:p w14:paraId="7F363AF1" w14:textId="77777777" w:rsidR="005C68F3" w:rsidRDefault="00000000">
      <w:pPr>
        <w:pStyle w:val="Corpo"/>
        <w:numPr>
          <w:ilvl w:val="0"/>
          <w:numId w:val="39"/>
        </w:numPr>
        <w:suppressAutoHyphens/>
        <w:spacing w:after="0" w:line="240" w:lineRule="auto"/>
        <w:jc w:val="both"/>
        <w:rPr>
          <w:rFonts w:ascii="Arial Narrow" w:hAnsi="Arial Narrow"/>
          <w:lang w:val="pt-PT"/>
        </w:rPr>
      </w:pPr>
      <w:r>
        <w:rPr>
          <w:rStyle w:val="Nenhum"/>
          <w:rFonts w:ascii="Arial Narrow" w:hAnsi="Arial Narrow"/>
          <w:lang w:val="pt-PT"/>
        </w:rPr>
        <w:t>Indicar os funcionários para compor a Comissão de Tomadas de Constas Especial.</w:t>
      </w:r>
    </w:p>
    <w:p w14:paraId="5E803E70"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 xml:space="preserve">ÁGRAFO PRIMEIRO - </w:t>
      </w:r>
      <w:r>
        <w:rPr>
          <w:rStyle w:val="Nenhum"/>
          <w:rFonts w:ascii="Arial Narrow" w:hAnsi="Arial Narrow"/>
          <w:lang w:val="pt-PT"/>
        </w:rPr>
        <w:t>Fica indicado como Fiscal do Convênio XXXXXX (NOME DO DIRETOR(A), para acompanhar e fiscalizar a execução deste convênio e dos recursos repassados, o que será executado juntamente com o Tribunal de Contas do Estado do Paraná e com o Controle Interno da Fundaçã</w:t>
      </w:r>
      <w:r>
        <w:rPr>
          <w:rStyle w:val="Nenhum"/>
          <w:rFonts w:ascii="Arial Narrow" w:hAnsi="Arial Narrow"/>
          <w:lang w:val="de-DE"/>
        </w:rPr>
        <w:t>o Arauc</w:t>
      </w:r>
      <w:r>
        <w:rPr>
          <w:rStyle w:val="Nenhum"/>
          <w:rFonts w:ascii="Arial Narrow" w:hAnsi="Arial Narrow"/>
          <w:lang w:val="pt-PT"/>
        </w:rPr>
        <w:t>á</w:t>
      </w:r>
      <w:r>
        <w:rPr>
          <w:rStyle w:val="Nenhum"/>
          <w:rFonts w:ascii="Arial Narrow" w:hAnsi="Arial Narrow"/>
          <w:lang w:val="it-IT"/>
        </w:rPr>
        <w:t>ria.</w:t>
      </w:r>
    </w:p>
    <w:p w14:paraId="78E8378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SEGUNDO </w:t>
      </w:r>
      <w:r>
        <w:rPr>
          <w:rStyle w:val="Nenhum"/>
          <w:rFonts w:ascii="Arial Narrow" w:hAnsi="Arial Narrow"/>
          <w:b/>
          <w:bCs/>
          <w:lang w:val="pt-PT"/>
        </w:rPr>
        <w:t>–</w:t>
      </w:r>
      <w:r>
        <w:rPr>
          <w:rStyle w:val="Nenhum"/>
          <w:rFonts w:ascii="Arial Narrow" w:hAnsi="Arial Narrow"/>
          <w:lang w:val="pt-PT"/>
        </w:rPr>
        <w:t>Compete ao Setor de Aná</w:t>
      </w:r>
      <w:r>
        <w:rPr>
          <w:rStyle w:val="Nenhum"/>
          <w:rFonts w:ascii="Arial Narrow" w:hAnsi="Arial Narrow"/>
          <w:lang w:val="it-IT"/>
        </w:rPr>
        <w:t>lise e Presta</w:t>
      </w:r>
      <w:r>
        <w:rPr>
          <w:rStyle w:val="Nenhum"/>
          <w:rFonts w:ascii="Arial Narrow" w:hAnsi="Arial Narrow"/>
          <w:lang w:val="pt-PT"/>
        </w:rPr>
        <w:t>ção de Contas da Fundaçã</w:t>
      </w:r>
      <w:r>
        <w:rPr>
          <w:rStyle w:val="Nenhum"/>
          <w:rFonts w:ascii="Arial Narrow" w:hAnsi="Arial Narrow"/>
          <w:lang w:val="de-DE"/>
        </w:rPr>
        <w:t>o Arauc</w:t>
      </w:r>
      <w:r>
        <w:rPr>
          <w:rStyle w:val="Nenhum"/>
          <w:rFonts w:ascii="Arial Narrow" w:hAnsi="Arial Narrow"/>
          <w:lang w:val="pt-PT"/>
        </w:rPr>
        <w:t>ária apoiar o Fiscal de Convênio no desempenho de suas atribuições, cabendo-lhe, especificamente:</w:t>
      </w:r>
    </w:p>
    <w:p w14:paraId="7FA67AD9" w14:textId="77777777" w:rsidR="005C68F3" w:rsidRDefault="005C68F3">
      <w:pPr>
        <w:pStyle w:val="Corpo"/>
        <w:spacing w:after="0" w:line="240" w:lineRule="auto"/>
        <w:jc w:val="both"/>
        <w:rPr>
          <w:rStyle w:val="Nenhum"/>
          <w:rFonts w:ascii="Arial Narrow" w:eastAsia="Arial Narrow" w:hAnsi="Arial Narrow" w:cs="Arial Narrow"/>
        </w:rPr>
      </w:pPr>
    </w:p>
    <w:p w14:paraId="30C3C427" w14:textId="77777777" w:rsidR="005C68F3" w:rsidRDefault="00000000">
      <w:pPr>
        <w:pStyle w:val="Corpo"/>
        <w:numPr>
          <w:ilvl w:val="0"/>
          <w:numId w:val="41"/>
        </w:numPr>
        <w:suppressAutoHyphens/>
        <w:spacing w:after="0" w:line="240" w:lineRule="auto"/>
        <w:jc w:val="both"/>
        <w:rPr>
          <w:rFonts w:ascii="Arial Narrow" w:hAnsi="Arial Narrow"/>
          <w:lang w:val="pt-PT"/>
        </w:rPr>
      </w:pPr>
      <w:r>
        <w:rPr>
          <w:rStyle w:val="Nenhum"/>
          <w:rFonts w:ascii="Arial Narrow" w:hAnsi="Arial Narrow"/>
          <w:lang w:val="pt-PT"/>
        </w:rPr>
        <w:t xml:space="preserve">Processar a Tomada de Contas Especial, cuja instauração dar-se-á </w:t>
      </w:r>
      <w:r>
        <w:rPr>
          <w:rStyle w:val="Nenhum"/>
          <w:rFonts w:ascii="Arial Narrow" w:hAnsi="Arial Narrow"/>
          <w:lang w:val="es-ES_tradnl"/>
        </w:rPr>
        <w:t xml:space="preserve">por </w:t>
      </w:r>
      <w:proofErr w:type="spellStart"/>
      <w:r>
        <w:rPr>
          <w:rStyle w:val="Nenhum"/>
          <w:rFonts w:ascii="Arial Narrow" w:hAnsi="Arial Narrow"/>
          <w:lang w:val="es-ES_tradnl"/>
        </w:rPr>
        <w:t>decis</w:t>
      </w:r>
      <w:proofErr w:type="spellEnd"/>
      <w:r>
        <w:rPr>
          <w:rStyle w:val="Nenhum"/>
          <w:rFonts w:ascii="Arial Narrow" w:hAnsi="Arial Narrow"/>
          <w:lang w:val="pt-PT"/>
        </w:rPr>
        <w:t>ão do controle interno da CONCEDENTE.</w:t>
      </w:r>
    </w:p>
    <w:p w14:paraId="6148E69B" w14:textId="77777777" w:rsidR="005C68F3" w:rsidRDefault="00000000">
      <w:pPr>
        <w:pStyle w:val="Corpo"/>
        <w:numPr>
          <w:ilvl w:val="0"/>
          <w:numId w:val="41"/>
        </w:numPr>
        <w:suppressAutoHyphens/>
        <w:spacing w:after="0" w:line="240" w:lineRule="auto"/>
        <w:jc w:val="both"/>
        <w:rPr>
          <w:rFonts w:ascii="Arial Narrow" w:hAnsi="Arial Narrow"/>
          <w:lang w:val="pt-PT"/>
        </w:rPr>
      </w:pPr>
      <w:r>
        <w:rPr>
          <w:rStyle w:val="Nenhum"/>
          <w:rFonts w:ascii="Arial Narrow" w:hAnsi="Arial Narrow"/>
          <w:lang w:val="pt-PT"/>
        </w:rPr>
        <w:t>Encaminhar por meio eletrô</w:t>
      </w:r>
      <w:r>
        <w:rPr>
          <w:rStyle w:val="Nenhum"/>
          <w:rFonts w:ascii="Arial Narrow" w:hAnsi="Arial Narrow"/>
          <w:lang w:val="it-IT"/>
        </w:rPr>
        <w:t>nico a presta</w:t>
      </w:r>
      <w:r>
        <w:rPr>
          <w:rStyle w:val="Nenhum"/>
          <w:rFonts w:ascii="Arial Narrow" w:hAnsi="Arial Narrow"/>
          <w:lang w:val="pt-PT"/>
        </w:rPr>
        <w:t xml:space="preserve">ção de contas final, para o Tribunal de Contas do Estado do Paraná – </w:t>
      </w:r>
      <w:r>
        <w:rPr>
          <w:rStyle w:val="Nenhum"/>
          <w:rFonts w:ascii="Arial Narrow" w:hAnsi="Arial Narrow"/>
        </w:rPr>
        <w:t>TCE/PR.</w:t>
      </w:r>
    </w:p>
    <w:p w14:paraId="44C3AB5D"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TERCEIRO </w:t>
      </w:r>
      <w:r>
        <w:rPr>
          <w:rStyle w:val="Nenhum"/>
          <w:rFonts w:ascii="Arial Narrow" w:hAnsi="Arial Narrow"/>
          <w:b/>
          <w:bCs/>
          <w:lang w:val="pt-PT"/>
        </w:rPr>
        <w:t xml:space="preserve">– </w:t>
      </w:r>
      <w:r>
        <w:rPr>
          <w:rStyle w:val="Nenhum"/>
          <w:rFonts w:ascii="Arial Narrow" w:hAnsi="Arial Narrow"/>
        </w:rPr>
        <w:t>N</w:t>
      </w:r>
      <w:r>
        <w:rPr>
          <w:rStyle w:val="Nenhum"/>
          <w:rFonts w:ascii="Arial Narrow" w:hAnsi="Arial Narrow"/>
          <w:lang w:val="pt-PT"/>
        </w:rPr>
        <w:t>ão sendo prestadas as contas devidas pela ICTPR nos prazos estabelecidos, a CONCEDENTE instaurará, dentro de 30 dias, a Tomada de Contas Especial.</w:t>
      </w:r>
    </w:p>
    <w:p w14:paraId="2191ED9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QUARTO </w:t>
      </w:r>
      <w:r>
        <w:rPr>
          <w:rStyle w:val="Nenhum"/>
          <w:rFonts w:ascii="Arial Narrow" w:hAnsi="Arial Narrow"/>
          <w:b/>
          <w:bCs/>
          <w:lang w:val="pt-PT"/>
        </w:rPr>
        <w:t xml:space="preserve">– </w:t>
      </w:r>
      <w:r>
        <w:rPr>
          <w:rStyle w:val="Nenhum"/>
          <w:rFonts w:ascii="Arial Narrow" w:hAnsi="Arial Narrow"/>
          <w:lang w:val="pt-PT"/>
        </w:rPr>
        <w:t>Compete ao Controle Interno da CONCEDENTE, no exercício de sua função institucional, emitir parecer sobre os recursos repassados e a sua utilizaçã</w:t>
      </w:r>
      <w:r>
        <w:rPr>
          <w:rStyle w:val="Nenhum"/>
          <w:rFonts w:ascii="Arial Narrow" w:hAnsi="Arial Narrow"/>
          <w:lang w:val="it-IT"/>
        </w:rPr>
        <w:t>o.</w:t>
      </w:r>
    </w:p>
    <w:p w14:paraId="7653CB42" w14:textId="77777777" w:rsidR="005C68F3" w:rsidRDefault="005C68F3">
      <w:pPr>
        <w:pStyle w:val="Corpo"/>
        <w:spacing w:after="0" w:line="240" w:lineRule="auto"/>
        <w:jc w:val="both"/>
        <w:rPr>
          <w:rStyle w:val="Nenhum"/>
          <w:rFonts w:ascii="Arial Narrow" w:eastAsia="Arial Narrow" w:hAnsi="Arial Narrow" w:cs="Arial Narrow"/>
        </w:rPr>
      </w:pPr>
    </w:p>
    <w:p w14:paraId="07A99F49" w14:textId="77777777" w:rsidR="005C68F3" w:rsidRDefault="00000000">
      <w:pPr>
        <w:pStyle w:val="Corpo"/>
        <w:keepLines/>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w:t>
      </w:r>
      <w:r>
        <w:rPr>
          <w:rStyle w:val="Nenhum"/>
          <w:rFonts w:ascii="Arial Narrow" w:hAnsi="Arial Narrow"/>
          <w:b/>
          <w:bCs/>
          <w:color w:val="8496B0"/>
          <w:u w:color="8496B0"/>
          <w:lang w:val="es-ES_tradnl"/>
        </w:rPr>
        <w:t>USULA D</w:t>
      </w:r>
      <w:r>
        <w:rPr>
          <w:rStyle w:val="Nenhum"/>
          <w:rFonts w:ascii="Arial Narrow" w:hAnsi="Arial Narrow"/>
          <w:b/>
          <w:bCs/>
          <w:color w:val="8496B0"/>
          <w:u w:color="8496B0"/>
          <w:lang w:val="pt-PT"/>
        </w:rPr>
        <w:t>É</w:t>
      </w:r>
      <w:r>
        <w:rPr>
          <w:rStyle w:val="Nenhum"/>
          <w:rFonts w:ascii="Arial Narrow" w:hAnsi="Arial Narrow"/>
          <w:b/>
          <w:bCs/>
          <w:color w:val="8496B0"/>
          <w:u w:color="8496B0"/>
          <w:lang w:val="es-ES_tradnl"/>
        </w:rPr>
        <w:t>CIMA TERCEIRA- DA RESCIS</w:t>
      </w:r>
      <w:r>
        <w:rPr>
          <w:rStyle w:val="Nenhum"/>
          <w:rFonts w:ascii="Arial Narrow" w:hAnsi="Arial Narrow"/>
          <w:b/>
          <w:bCs/>
          <w:color w:val="8496B0"/>
          <w:u w:color="8496B0"/>
          <w:lang w:val="pt-PT"/>
        </w:rPr>
        <w:t>Ã</w:t>
      </w:r>
      <w:r>
        <w:rPr>
          <w:rStyle w:val="Nenhum"/>
          <w:rFonts w:ascii="Arial Narrow" w:hAnsi="Arial Narrow"/>
          <w:b/>
          <w:bCs/>
          <w:color w:val="8496B0"/>
          <w:u w:color="8496B0"/>
          <w:lang w:val="de-DE"/>
        </w:rPr>
        <w:t>O OU ENCERRAMENTO</w:t>
      </w:r>
    </w:p>
    <w:p w14:paraId="11507430" w14:textId="77777777" w:rsidR="005C68F3" w:rsidRDefault="00000000">
      <w:pPr>
        <w:pStyle w:val="Recuodecorpodetexto"/>
        <w:tabs>
          <w:tab w:val="clear" w:pos="10451"/>
          <w:tab w:val="left" w:pos="8678"/>
        </w:tabs>
        <w:spacing w:before="0" w:after="0" w:line="240" w:lineRule="auto"/>
        <w:ind w:left="0"/>
        <w:jc w:val="left"/>
        <w:rPr>
          <w:rStyle w:val="Nenhum"/>
          <w:rFonts w:ascii="Arial Narrow" w:eastAsia="Arial Narrow" w:hAnsi="Arial Narrow" w:cs="Arial Narrow"/>
          <w:b/>
          <w:bCs/>
          <w:sz w:val="22"/>
          <w:szCs w:val="22"/>
        </w:rPr>
      </w:pPr>
      <w:r>
        <w:rPr>
          <w:rStyle w:val="Nenhum"/>
          <w:rFonts w:ascii="Arial Narrow" w:hAnsi="Arial Narrow"/>
          <w:sz w:val="22"/>
          <w:szCs w:val="22"/>
        </w:rPr>
        <w:t>O presente Convênio será rescindido em caso de:</w:t>
      </w:r>
    </w:p>
    <w:p w14:paraId="5685FF8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Em caso de inexecução das obrigações estipuladas, sujeitando a parte inadimplente a responder por perdas e danos, quer pela superveniência de norma legal que o torne formal ou materialmente inexequível;</w:t>
      </w:r>
    </w:p>
    <w:p w14:paraId="6DA97AD8"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19DA9A45"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Utilização dos recursos em desacordo com o Plano de Trabalho;</w:t>
      </w:r>
    </w:p>
    <w:p w14:paraId="725D0ED2"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Inadimplemento de quaisquer das cláusulas pactuadas;</w:t>
      </w:r>
    </w:p>
    <w:p w14:paraId="770E929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Constatação, a qualquer tempo, de falsidade ou incorreção em qualquer documento apresentado;</w:t>
      </w:r>
    </w:p>
    <w:p w14:paraId="051B627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Verificação da ocorrência de qualquer circunstância que enseje a instauração de Tomada de Contas Especial;</w:t>
      </w:r>
    </w:p>
    <w:p w14:paraId="069DF39C" w14:textId="77777777" w:rsidR="005C68F3" w:rsidRDefault="00000000">
      <w:pPr>
        <w:pStyle w:val="Corpodetexto"/>
        <w:numPr>
          <w:ilvl w:val="0"/>
          <w:numId w:val="43"/>
        </w:numPr>
        <w:suppressAutoHyphens/>
        <w:spacing w:after="0" w:line="240" w:lineRule="auto"/>
        <w:jc w:val="both"/>
        <w:rPr>
          <w:rFonts w:ascii="Arial Narrow" w:hAnsi="Arial Narrow"/>
        </w:rPr>
      </w:pPr>
      <w:r>
        <w:rPr>
          <w:rStyle w:val="Nenhum"/>
          <w:rFonts w:ascii="Arial Narrow" w:hAnsi="Arial Narrow"/>
        </w:rPr>
        <w:t>Demais casos previstos em Lei.</w:t>
      </w:r>
    </w:p>
    <w:p w14:paraId="749762DD"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6EB8A527"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PARÁGRAFO PRIMEIRO – Exceto no caso de rescisão unilateral pela CONCEDENTE, deverá ser lavrado “Termo de Rescisão ou Encerramento” com as devidas justificativas administrativas.</w:t>
      </w:r>
    </w:p>
    <w:p w14:paraId="3CA4C68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1860D82D"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 xml:space="preserve">PARÁGRAFO SEGUNDO - A rescisão unilateral do convênio dar-se-á de ofício e enseja a instauração de Tomada de Contas Especial, caso se dê em virtude de falha na execução havida por culpa da ICTPR, para apuração dos </w:t>
      </w:r>
      <w:r>
        <w:rPr>
          <w:rStyle w:val="Nenhum"/>
          <w:rFonts w:ascii="Arial Narrow" w:hAnsi="Arial Narrow"/>
          <w:sz w:val="22"/>
          <w:szCs w:val="22"/>
        </w:rPr>
        <w:lastRenderedPageBreak/>
        <w:t>fatos, identificação dos responsáveis e quantificação do dano e, inclusive, a devolução dos recursos, incluídos os rendimentos de aplicação, atualizados monetariamente e acrescidos de juros de mora, na forma da lei.</w:t>
      </w:r>
    </w:p>
    <w:p w14:paraId="5651F37D"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20F6E4A5"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color w:val="8496B0"/>
          <w:sz w:val="22"/>
          <w:szCs w:val="22"/>
          <w:u w:color="8496B0"/>
        </w:rPr>
      </w:pPr>
      <w:r>
        <w:rPr>
          <w:rStyle w:val="Nenhum"/>
          <w:rFonts w:ascii="Arial Narrow" w:hAnsi="Arial Narrow"/>
          <w:b/>
          <w:bCs/>
          <w:color w:val="8496B0"/>
          <w:sz w:val="22"/>
          <w:szCs w:val="22"/>
          <w:u w:color="8496B0"/>
        </w:rPr>
        <w:t>CLÁUSULA DÉCIMA QUARTA – PROTEÇÃO DE DADOS PESSOAIS</w:t>
      </w:r>
    </w:p>
    <w:p w14:paraId="3AAE4670" w14:textId="77777777" w:rsidR="005C68F3" w:rsidRDefault="00000000">
      <w:pPr>
        <w:pStyle w:val="PargrafodaLista"/>
        <w:tabs>
          <w:tab w:val="left" w:pos="426"/>
          <w:tab w:val="left" w:pos="567"/>
        </w:tabs>
        <w:spacing w:after="0" w:line="240" w:lineRule="auto"/>
        <w:ind w:left="0"/>
        <w:jc w:val="both"/>
        <w:rPr>
          <w:rStyle w:val="Nenhum"/>
          <w:rFonts w:ascii="Arial Narrow" w:eastAsia="Arial Narrow" w:hAnsi="Arial Narrow" w:cs="Arial Narrow"/>
        </w:rPr>
      </w:pPr>
      <w:r>
        <w:rPr>
          <w:rStyle w:val="Nenhum"/>
          <w:rFonts w:ascii="Arial Narrow" w:hAnsi="Arial Narrow"/>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4AD10EE1" w14:textId="77777777" w:rsidR="005C68F3" w:rsidRDefault="005C68F3">
      <w:pPr>
        <w:pStyle w:val="PargrafodaLista"/>
        <w:tabs>
          <w:tab w:val="left" w:pos="426"/>
          <w:tab w:val="left" w:pos="567"/>
        </w:tabs>
        <w:spacing w:after="0" w:line="240" w:lineRule="auto"/>
        <w:ind w:left="0"/>
        <w:jc w:val="both"/>
        <w:rPr>
          <w:rStyle w:val="Nenhum"/>
          <w:rFonts w:ascii="Arial Narrow" w:eastAsia="Arial Narrow" w:hAnsi="Arial Narrow" w:cs="Arial Narrow"/>
        </w:rPr>
      </w:pPr>
    </w:p>
    <w:p w14:paraId="51349F8F"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 xml:space="preserve">ÁGRAFO PRIMEIRO - </w:t>
      </w:r>
      <w:r>
        <w:rPr>
          <w:rStyle w:val="Nenhum"/>
          <w:rFonts w:ascii="Arial Narrow" w:hAnsi="Arial Narrow"/>
          <w:lang w:val="pt-PT"/>
        </w:rPr>
        <w:t>Caso o objeto envolva o tratamento de dados pessoais com fundamento no consentimento do titular, a ICTPR deverá observar, ao longo de toda a vigência deste Convênio, todas as obrigações legais e regulamentares específicas vinculadas a essa hipótese legal de tratamento.</w:t>
      </w:r>
    </w:p>
    <w:p w14:paraId="6ADA1846" w14:textId="77777777" w:rsidR="005C68F3" w:rsidRDefault="00000000">
      <w:pPr>
        <w:pStyle w:val="PargrafodaLista"/>
        <w:tabs>
          <w:tab w:val="left" w:pos="426"/>
          <w:tab w:val="left" w:pos="567"/>
        </w:tabs>
        <w:spacing w:after="0" w:line="240" w:lineRule="auto"/>
        <w:ind w:left="0"/>
        <w:jc w:val="both"/>
        <w:rPr>
          <w:rStyle w:val="Nenhum"/>
          <w:rFonts w:ascii="Arial Narrow" w:eastAsia="Arial Narrow" w:hAnsi="Arial Narrow" w:cs="Arial Narrow"/>
        </w:rPr>
      </w:pPr>
      <w:r>
        <w:rPr>
          <w:rStyle w:val="Nenhum"/>
          <w:rFonts w:ascii="Arial Narrow" w:hAnsi="Arial Narrow"/>
          <w:b/>
          <w:bCs/>
        </w:rPr>
        <w:t>PARÁGRAFO SEGUNDO -</w:t>
      </w:r>
      <w:r>
        <w:rPr>
          <w:rStyle w:val="Nenhum"/>
          <w:rFonts w:ascii="Arial Narrow" w:hAnsi="Arial Narrow"/>
        </w:rPr>
        <w:t xml:space="preserve"> Ao receber o requerimento de um titular de dados, na forma prevista nos artigos 16 e 18 da Lei Federal nº 13.709/2018, a ICTPR deve:</w:t>
      </w:r>
    </w:p>
    <w:p w14:paraId="4BE221C7" w14:textId="77777777" w:rsidR="005C68F3" w:rsidRDefault="00000000">
      <w:pPr>
        <w:pStyle w:val="PargrafodaLista"/>
        <w:numPr>
          <w:ilvl w:val="0"/>
          <w:numId w:val="45"/>
        </w:numPr>
        <w:shd w:val="clear" w:color="auto" w:fill="FFFFFF"/>
        <w:spacing w:after="0" w:line="240" w:lineRule="auto"/>
        <w:jc w:val="both"/>
        <w:rPr>
          <w:rFonts w:ascii="Arial Narrow" w:hAnsi="Arial Narrow"/>
        </w:rPr>
      </w:pPr>
      <w:r>
        <w:rPr>
          <w:rStyle w:val="Nenhum"/>
          <w:rFonts w:ascii="Arial Narrow" w:hAnsi="Arial Narrow"/>
        </w:rPr>
        <w:t>notificar imediatamente a CONCEDENTE;</w:t>
      </w:r>
    </w:p>
    <w:p w14:paraId="3D369BF2" w14:textId="77777777" w:rsidR="005C68F3" w:rsidRDefault="00000000">
      <w:pPr>
        <w:pStyle w:val="PargrafodaLista"/>
        <w:numPr>
          <w:ilvl w:val="0"/>
          <w:numId w:val="45"/>
        </w:numPr>
        <w:shd w:val="clear" w:color="auto" w:fill="FFFFFF"/>
        <w:spacing w:after="0" w:line="240" w:lineRule="auto"/>
        <w:jc w:val="both"/>
        <w:rPr>
          <w:rFonts w:ascii="Arial Narrow" w:hAnsi="Arial Narrow"/>
        </w:rPr>
      </w:pPr>
      <w:r>
        <w:rPr>
          <w:rStyle w:val="Nenhum"/>
          <w:rFonts w:ascii="Arial Narrow" w:hAnsi="Arial Narrow"/>
        </w:rPr>
        <w:t xml:space="preserve">auxiliá-la, quando for o caso, na elaboração da resposta ao requerimento; e </w:t>
      </w:r>
    </w:p>
    <w:p w14:paraId="730965C8" w14:textId="77777777" w:rsidR="005C68F3" w:rsidRDefault="00000000">
      <w:pPr>
        <w:pStyle w:val="PargrafodaLista"/>
        <w:numPr>
          <w:ilvl w:val="0"/>
          <w:numId w:val="45"/>
        </w:numPr>
        <w:shd w:val="clear" w:color="auto" w:fill="FFFFFF"/>
        <w:spacing w:after="0" w:line="240" w:lineRule="auto"/>
        <w:jc w:val="both"/>
        <w:rPr>
          <w:rFonts w:ascii="Arial Narrow" w:hAnsi="Arial Narrow"/>
        </w:rPr>
      </w:pPr>
      <w:r>
        <w:rPr>
          <w:rStyle w:val="Nenhum"/>
          <w:rFonts w:ascii="Arial Narrow" w:hAnsi="Arial Narrow"/>
        </w:rPr>
        <w:t>eliminar todos os dados pessoais tratados com base no consentimento em até [30 (trinta) dias corridos], contados a partir do requerimento do titular;</w:t>
      </w:r>
    </w:p>
    <w:p w14:paraId="4A92A5D0" w14:textId="77777777" w:rsidR="005C68F3" w:rsidRDefault="005C68F3">
      <w:pPr>
        <w:pStyle w:val="PargrafodaLista"/>
        <w:tabs>
          <w:tab w:val="left" w:pos="426"/>
          <w:tab w:val="left" w:pos="567"/>
        </w:tabs>
        <w:spacing w:after="0" w:line="240" w:lineRule="auto"/>
        <w:ind w:left="0"/>
        <w:jc w:val="both"/>
        <w:rPr>
          <w:rStyle w:val="Nenhum"/>
          <w:rFonts w:ascii="Arial Narrow" w:eastAsia="Arial Narrow" w:hAnsi="Arial Narrow" w:cs="Arial Narrow"/>
          <w:b/>
          <w:bCs/>
        </w:rPr>
      </w:pPr>
    </w:p>
    <w:p w14:paraId="76EFF5A6" w14:textId="77777777" w:rsidR="005C68F3" w:rsidRDefault="00000000">
      <w:pPr>
        <w:pStyle w:val="PargrafodaLista"/>
        <w:tabs>
          <w:tab w:val="left" w:pos="426"/>
          <w:tab w:val="left" w:pos="567"/>
        </w:tabs>
        <w:spacing w:after="0" w:line="240" w:lineRule="auto"/>
        <w:ind w:left="0"/>
        <w:jc w:val="both"/>
        <w:rPr>
          <w:rStyle w:val="Nenhum"/>
          <w:rFonts w:ascii="Arial Narrow" w:eastAsia="Arial Narrow" w:hAnsi="Arial Narrow" w:cs="Arial Narrow"/>
        </w:rPr>
      </w:pPr>
      <w:r>
        <w:rPr>
          <w:rStyle w:val="Nenhum"/>
          <w:rFonts w:ascii="Arial Narrow" w:hAnsi="Arial Narrow"/>
          <w:b/>
          <w:bCs/>
        </w:rPr>
        <w:t xml:space="preserve">PARÁGRAFO TERCEIRO - </w:t>
      </w:r>
      <w:r>
        <w:rPr>
          <w:rStyle w:val="Nenhum"/>
          <w:rFonts w:ascii="Arial Narrow" w:hAnsi="Arial Narrow"/>
        </w:rPr>
        <w:t>Os PARTÍCIPES armazenarão dados pessoais apenas pelo período necessário ao cumprimento da finalidade para a qual foram originalmente coletados e em conformidade com as hipóteses legais que autorizam o tratamento.</w:t>
      </w:r>
    </w:p>
    <w:p w14:paraId="6EAFE061"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QUARTO -</w:t>
      </w:r>
      <w:r>
        <w:rPr>
          <w:rStyle w:val="Nenhum"/>
          <w:rFonts w:ascii="Arial Narrow" w:hAnsi="Arial Narrow"/>
          <w:lang w:val="pt-P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w:t>
      </w:r>
      <w:r>
        <w:rPr>
          <w:rStyle w:val="Nenhum"/>
          <w:rFonts w:ascii="Arial Narrow" w:hAnsi="Arial Narrow"/>
          <w:lang w:val="it-IT"/>
        </w:rPr>
        <w:t>nio e da legisla</w:t>
      </w:r>
      <w:r>
        <w:rPr>
          <w:rStyle w:val="Nenhum"/>
          <w:rFonts w:ascii="Arial Narrow" w:hAnsi="Arial Narrow"/>
          <w:lang w:val="pt-PT"/>
        </w:rPr>
        <w:t>ção aplicável, assegurando que todos esses indivíduos estejam sujeitos a obrigações de sigilo e confidencialidade.</w:t>
      </w:r>
    </w:p>
    <w:p w14:paraId="6C3FEBD6"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n-US"/>
        </w:rPr>
        <w:t>GRAFO QUINTO -</w:t>
      </w:r>
      <w:r>
        <w:rPr>
          <w:rStyle w:val="Nenhum"/>
          <w:rFonts w:ascii="Arial Narrow" w:hAnsi="Arial Narrow"/>
          <w:lang w:val="pt-PT"/>
        </w:rPr>
        <w:t xml:space="preserve">A ICTPR deve, enquanto operadora de dados pessoais, implementar medidas técnicas e organizacionais apropriadas para o cumprimento das obrigações previstas na Lei Federal nº </w:t>
      </w:r>
      <w:r>
        <w:rPr>
          <w:rStyle w:val="Nenhum"/>
          <w:rFonts w:ascii="Arial Narrow" w:hAnsi="Arial Narrow"/>
        </w:rPr>
        <w:t>13.709/2018.</w:t>
      </w:r>
    </w:p>
    <w:p w14:paraId="6B4761A8"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SEXTO -</w:t>
      </w:r>
      <w:r>
        <w:rPr>
          <w:rStyle w:val="Nenhum"/>
          <w:rFonts w:ascii="Arial Narrow" w:hAnsi="Arial Narrow"/>
          <w:lang w:val="pt-PT"/>
        </w:rPr>
        <w:t xml:space="preserve"> Considerando as características específicas do tratamento de dados pessoais e o estado atual da tecnologia, a ICTPR deverá adotar medidas de seguranç</w:t>
      </w:r>
      <w:r>
        <w:rPr>
          <w:rStyle w:val="Nenhum"/>
          <w:rFonts w:ascii="Arial Narrow" w:hAnsi="Arial Narrow"/>
        </w:rPr>
        <w:t>a, t</w:t>
      </w:r>
      <w:r>
        <w:rPr>
          <w:rStyle w:val="Nenhum"/>
          <w:rFonts w:ascii="Arial Narrow" w:hAnsi="Arial Narrow"/>
          <w:lang w:val="pt-PT"/>
        </w:rPr>
        <w:t>écnicas e administrativas aptas a proteger os dados e informações de acessos não autorizados e de situações acidentais ou ilícitas de destruição, perda, alteraçã</w:t>
      </w:r>
      <w:r>
        <w:rPr>
          <w:rStyle w:val="Nenhum"/>
          <w:rFonts w:ascii="Arial Narrow" w:hAnsi="Arial Narrow"/>
          <w:lang w:val="it-IT"/>
        </w:rPr>
        <w:t>o, comunica</w:t>
      </w:r>
      <w:r>
        <w:rPr>
          <w:rStyle w:val="Nenhum"/>
          <w:rFonts w:ascii="Arial Narrow" w:hAnsi="Arial Narrow"/>
          <w:lang w:val="pt-PT"/>
        </w:rPr>
        <w:t>ção ou qualquer forma de tratamento inadequado ou ilí</w:t>
      </w:r>
      <w:r>
        <w:rPr>
          <w:rStyle w:val="Nenhum"/>
          <w:rFonts w:ascii="Arial Narrow" w:hAnsi="Arial Narrow"/>
          <w:lang w:val="it-IT"/>
        </w:rPr>
        <w:t>cito.</w:t>
      </w:r>
    </w:p>
    <w:p w14:paraId="2C7A600B"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SÉ</w:t>
      </w:r>
      <w:r>
        <w:rPr>
          <w:rStyle w:val="Nenhum"/>
          <w:rFonts w:ascii="Arial Narrow" w:hAnsi="Arial Narrow"/>
          <w:b/>
          <w:bCs/>
          <w:lang w:val="en-US"/>
        </w:rPr>
        <w:t>TIMO -</w:t>
      </w:r>
      <w:r>
        <w:rPr>
          <w:rStyle w:val="Nenhum"/>
          <w:rFonts w:ascii="Arial Narrow" w:hAnsi="Arial Narrow"/>
          <w:lang w:val="pt-PT"/>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w:t>
      </w:r>
      <w:r>
        <w:rPr>
          <w:rStyle w:val="Nenhum"/>
          <w:rFonts w:ascii="Arial Narrow" w:hAnsi="Arial Narrow"/>
          <w:lang w:val="it-IT"/>
        </w:rPr>
        <w:t>a.</w:t>
      </w:r>
    </w:p>
    <w:p w14:paraId="6DC36321"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nl-NL"/>
        </w:rPr>
        <w:t>GRAFO OITAVO -</w:t>
      </w:r>
      <w:r>
        <w:rPr>
          <w:rStyle w:val="Nenhum"/>
          <w:rFonts w:ascii="Arial Narrow" w:hAnsi="Arial Narrow"/>
          <w:lang w:val="pt-PT"/>
        </w:rPr>
        <w:t>Os PARTÍCIPES deverão adotar as medidas cabíveis para auxiliar na investigação e na mitigação das consequências de cada incidente de seguranç</w:t>
      </w:r>
      <w:r>
        <w:rPr>
          <w:rStyle w:val="Nenhum"/>
          <w:rFonts w:ascii="Arial Narrow" w:hAnsi="Arial Narrow"/>
          <w:lang w:val="it-IT"/>
        </w:rPr>
        <w:t>a.</w:t>
      </w:r>
    </w:p>
    <w:p w14:paraId="7BBEE0B8"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de-DE"/>
        </w:rPr>
        <w:t>GRAFO NONO -</w:t>
      </w:r>
      <w:r>
        <w:rPr>
          <w:rStyle w:val="Nenhum"/>
          <w:rFonts w:ascii="Arial Narrow" w:hAnsi="Arial Narrow"/>
          <w:lang w:val="pt-PT"/>
        </w:rPr>
        <w:t xml:space="preserve">É </w:t>
      </w:r>
      <w:r>
        <w:rPr>
          <w:rStyle w:val="Nenhum"/>
          <w:rFonts w:ascii="Arial Narrow" w:hAnsi="Arial Narrow"/>
          <w:lang w:val="es-ES_tradnl"/>
        </w:rPr>
        <w:t>vedada a transfer</w:t>
      </w:r>
      <w:r>
        <w:rPr>
          <w:rStyle w:val="Nenhum"/>
          <w:rFonts w:ascii="Arial Narrow" w:hAnsi="Arial Narrow"/>
          <w:lang w:val="pt-PT"/>
        </w:rPr>
        <w:t>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64BFFD3C"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w:t>
      </w:r>
      <w:r>
        <w:rPr>
          <w:rStyle w:val="Nenhum"/>
          <w:rFonts w:ascii="Arial Narrow" w:hAnsi="Arial Narrow"/>
          <w:b/>
          <w:bCs/>
          <w:lang w:val="en-US"/>
        </w:rPr>
        <w:t xml:space="preserve">CIMO </w:t>
      </w:r>
      <w:r>
        <w:rPr>
          <w:rStyle w:val="Nenhum"/>
          <w:rFonts w:ascii="Arial Narrow" w:hAnsi="Arial Narrow"/>
          <w:b/>
          <w:bCs/>
          <w:lang w:val="pt-PT"/>
        </w:rPr>
        <w:t>–</w:t>
      </w:r>
      <w:r>
        <w:rPr>
          <w:rStyle w:val="Nenhum"/>
          <w:rFonts w:ascii="Arial Narrow" w:hAnsi="Arial Narrow"/>
          <w:lang w:val="en-US"/>
        </w:rPr>
        <w:t xml:space="preserve"> A ICTPR responder</w:t>
      </w:r>
      <w:r>
        <w:rPr>
          <w:rStyle w:val="Nenhum"/>
          <w:rFonts w:ascii="Arial Narrow" w:hAnsi="Arial Narrow"/>
          <w:lang w:val="pt-PT"/>
        </w:rPr>
        <w:t>á por quaisquer danos, perdas ou prejuízos causados a CONCEDENTE ou a terceiros decorrentes do descumprimento da Lei Federal nº 13.709/2018 e outras normas legais ou regulamentares relacionadas a este Convê</w:t>
      </w:r>
      <w:r>
        <w:rPr>
          <w:rStyle w:val="Nenhum"/>
          <w:rFonts w:ascii="Arial Narrow" w:hAnsi="Arial Narrow"/>
          <w:lang w:val="it-IT"/>
        </w:rPr>
        <w:t>nio, n</w:t>
      </w:r>
      <w:r>
        <w:rPr>
          <w:rStyle w:val="Nenhum"/>
          <w:rFonts w:ascii="Arial Narrow" w:hAnsi="Arial Narrow"/>
          <w:lang w:val="pt-PT"/>
        </w:rPr>
        <w:t>ão excluindo ou reduzindo essa responsabilidade a fiscalização da CONCEDENTE em seu acompanhamento.</w:t>
      </w:r>
    </w:p>
    <w:p w14:paraId="3462D385"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ÉCIMO PRIMEIRO -</w:t>
      </w:r>
      <w:r>
        <w:rPr>
          <w:rStyle w:val="Nenhum"/>
          <w:rFonts w:ascii="Arial Narrow" w:hAnsi="Arial Narrow"/>
          <w:lang w:val="pt-PT"/>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4E595E4C"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w:t>
      </w:r>
      <w:r>
        <w:rPr>
          <w:rStyle w:val="Nenhum"/>
          <w:rFonts w:ascii="Arial Narrow" w:hAnsi="Arial Narrow"/>
          <w:b/>
          <w:bCs/>
          <w:lang w:val="es-ES_tradnl"/>
        </w:rPr>
        <w:t>CIMO SEGUNDO -</w:t>
      </w:r>
      <w:r>
        <w:rPr>
          <w:rStyle w:val="Nenhum"/>
          <w:rFonts w:ascii="Arial Narrow" w:hAnsi="Arial Narrow"/>
          <w:lang w:val="pt-PT"/>
        </w:rPr>
        <w:t xml:space="preserve"> A ICTPR deve colocar à </w:t>
      </w:r>
      <w:r>
        <w:rPr>
          <w:rStyle w:val="Nenhum"/>
          <w:rFonts w:ascii="Arial Narrow" w:hAnsi="Arial Narrow"/>
          <w:lang w:val="it-IT"/>
        </w:rPr>
        <w:t>disposi</w:t>
      </w:r>
      <w:r>
        <w:rPr>
          <w:rStyle w:val="Nenhum"/>
          <w:rFonts w:ascii="Arial Narrow" w:hAnsi="Arial Narrow"/>
          <w:lang w:val="pt-PT"/>
        </w:rPr>
        <w:t>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5583604D" w14:textId="77777777" w:rsidR="005C68F3" w:rsidRDefault="00000000">
      <w:pPr>
        <w:pStyle w:val="Corpo"/>
        <w:shd w:val="clear" w:color="auto" w:fill="FFFFFF"/>
        <w:spacing w:after="0" w:line="240" w:lineRule="auto"/>
        <w:jc w:val="both"/>
        <w:rPr>
          <w:rStyle w:val="Nenhum"/>
          <w:rFonts w:ascii="Arial Narrow" w:eastAsia="Arial Narrow" w:hAnsi="Arial Narrow" w:cs="Arial Narrow"/>
        </w:rPr>
      </w:pPr>
      <w:r>
        <w:rPr>
          <w:rStyle w:val="Nenhum"/>
          <w:rFonts w:ascii="Arial Narrow" w:hAnsi="Arial Narrow"/>
          <w:b/>
          <w:bCs/>
        </w:rPr>
        <w:lastRenderedPageBreak/>
        <w:t>PAR</w:t>
      </w:r>
      <w:r>
        <w:rPr>
          <w:rStyle w:val="Nenhum"/>
          <w:rFonts w:ascii="Arial Narrow" w:hAnsi="Arial Narrow"/>
          <w:b/>
          <w:bCs/>
          <w:lang w:val="pt-PT"/>
        </w:rPr>
        <w:t>Á</w:t>
      </w:r>
      <w:r>
        <w:rPr>
          <w:rStyle w:val="Nenhum"/>
          <w:rFonts w:ascii="Arial Narrow" w:hAnsi="Arial Narrow"/>
          <w:b/>
          <w:bCs/>
        </w:rPr>
        <w:t>GRAFO D</w:t>
      </w:r>
      <w:r>
        <w:rPr>
          <w:rStyle w:val="Nenhum"/>
          <w:rFonts w:ascii="Arial Narrow" w:hAnsi="Arial Narrow"/>
          <w:b/>
          <w:bCs/>
          <w:lang w:val="pt-PT"/>
        </w:rPr>
        <w:t>É</w:t>
      </w:r>
      <w:r>
        <w:rPr>
          <w:rStyle w:val="Nenhum"/>
          <w:rFonts w:ascii="Arial Narrow" w:hAnsi="Arial Narrow"/>
          <w:b/>
          <w:bCs/>
          <w:lang w:val="en-US"/>
        </w:rPr>
        <w:t xml:space="preserve">CIMO TERCEIRO - </w:t>
      </w:r>
      <w:r>
        <w:rPr>
          <w:rStyle w:val="Nenhum"/>
          <w:rFonts w:ascii="Arial Narrow" w:hAnsi="Arial Narrow"/>
          <w:lang w:val="pt-PT"/>
        </w:rPr>
        <w:t xml:space="preserve">A ICTPR deve auxiliar a CONCEDENTE na elaboração de relatórios de impacto à </w:t>
      </w:r>
      <w:proofErr w:type="spellStart"/>
      <w:r>
        <w:rPr>
          <w:rStyle w:val="Nenhum"/>
          <w:rFonts w:ascii="Arial Narrow" w:hAnsi="Arial Narrow"/>
        </w:rPr>
        <w:t>prote</w:t>
      </w:r>
      <w:proofErr w:type="spellEnd"/>
      <w:r>
        <w:rPr>
          <w:rStyle w:val="Nenhum"/>
          <w:rFonts w:ascii="Arial Narrow" w:hAnsi="Arial Narrow"/>
          <w:lang w:val="pt-PT"/>
        </w:rPr>
        <w:t>ção de dados pessoais, observado o disposto no artigo 38 da Lei Federal nº 13.709/2018, relativo ao objeto deste Acordo.</w:t>
      </w:r>
    </w:p>
    <w:p w14:paraId="2C1249E2" w14:textId="77777777" w:rsidR="005C68F3" w:rsidRDefault="00000000">
      <w:pPr>
        <w:pStyle w:val="Corpo"/>
        <w:spacing w:after="0" w:line="240" w:lineRule="auto"/>
        <w:jc w:val="both"/>
        <w:rPr>
          <w:rStyle w:val="Nenhum"/>
          <w:rFonts w:ascii="Arial Narrow" w:eastAsia="Arial Narrow" w:hAnsi="Arial Narrow" w:cs="Arial Narrow"/>
          <w:b/>
          <w:bCs/>
        </w:rPr>
      </w:pPr>
      <w:r>
        <w:rPr>
          <w:rStyle w:val="Nenhum"/>
          <w:rFonts w:ascii="Arial Narrow" w:hAnsi="Arial Narrow"/>
          <w:b/>
          <w:bCs/>
          <w:lang w:val="en-US"/>
        </w:rPr>
        <w:t>CL</w:t>
      </w:r>
      <w:r>
        <w:rPr>
          <w:rStyle w:val="Nenhum"/>
          <w:rFonts w:ascii="Arial Narrow" w:hAnsi="Arial Narrow"/>
          <w:b/>
          <w:bCs/>
          <w:lang w:val="pt-PT"/>
        </w:rPr>
        <w:t>Á</w:t>
      </w:r>
      <w:r>
        <w:rPr>
          <w:rStyle w:val="Nenhum"/>
          <w:rFonts w:ascii="Arial Narrow" w:hAnsi="Arial Narrow"/>
          <w:b/>
          <w:bCs/>
          <w:lang w:val="es-ES_tradnl"/>
        </w:rPr>
        <w:t>USULA D</w:t>
      </w:r>
      <w:r>
        <w:rPr>
          <w:rStyle w:val="Nenhum"/>
          <w:rFonts w:ascii="Arial Narrow" w:hAnsi="Arial Narrow"/>
          <w:b/>
          <w:bCs/>
          <w:lang w:val="pt-PT"/>
        </w:rPr>
        <w:t>É</w:t>
      </w:r>
      <w:r>
        <w:rPr>
          <w:rStyle w:val="Nenhum"/>
          <w:rFonts w:ascii="Arial Narrow" w:hAnsi="Arial Narrow"/>
          <w:b/>
          <w:bCs/>
          <w:lang w:val="en-US"/>
        </w:rPr>
        <w:t xml:space="preserve">CIMA QUINTA </w:t>
      </w:r>
      <w:r>
        <w:rPr>
          <w:rStyle w:val="Nenhum"/>
          <w:rFonts w:ascii="Arial Narrow" w:hAnsi="Arial Narrow"/>
          <w:b/>
          <w:bCs/>
          <w:lang w:val="pt-PT"/>
        </w:rPr>
        <w:t xml:space="preserve">– </w:t>
      </w:r>
      <w:r>
        <w:rPr>
          <w:rStyle w:val="Nenhum"/>
          <w:rFonts w:ascii="Arial Narrow" w:hAnsi="Arial Narrow"/>
          <w:b/>
          <w:bCs/>
          <w:lang w:val="de-DE"/>
        </w:rPr>
        <w:t>PROPRIEDADE INTELECTUAL E DIVULGA</w:t>
      </w:r>
      <w:r>
        <w:rPr>
          <w:rStyle w:val="Nenhum"/>
          <w:rFonts w:ascii="Arial Narrow" w:hAnsi="Arial Narrow"/>
          <w:b/>
          <w:bCs/>
          <w:lang w:val="pt-PT"/>
        </w:rPr>
        <w:t>ÇÃ</w:t>
      </w:r>
      <w:r>
        <w:rPr>
          <w:rStyle w:val="Nenhum"/>
          <w:rFonts w:ascii="Arial Narrow" w:hAnsi="Arial Narrow"/>
          <w:b/>
          <w:bCs/>
          <w:lang w:val="es-ES_tradnl"/>
        </w:rPr>
        <w:t>O DOS RESULTADOS</w:t>
      </w:r>
    </w:p>
    <w:p w14:paraId="54A929C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Toda criaçã</w:t>
      </w:r>
      <w:r>
        <w:rPr>
          <w:rStyle w:val="Nenhum"/>
          <w:rFonts w:ascii="Arial Narrow" w:hAnsi="Arial Narrow"/>
          <w:lang w:val="it-IT"/>
        </w:rPr>
        <w:t>o, inven</w:t>
      </w:r>
      <w:r>
        <w:rPr>
          <w:rStyle w:val="Nenhum"/>
          <w:rFonts w:ascii="Arial Narrow" w:hAnsi="Arial Narrow"/>
          <w:lang w:val="pt-PT"/>
        </w:rPr>
        <w:t>ção ou desenvolvimento tecnológico passível de proteção intelectual, em qualquer modalidade, proveniente da execução do presente Convê</w:t>
      </w:r>
      <w:r>
        <w:rPr>
          <w:rStyle w:val="Nenhum"/>
          <w:rFonts w:ascii="Arial Narrow" w:hAnsi="Arial Narrow"/>
          <w:lang w:val="it-IT"/>
        </w:rPr>
        <w:t>nio ser</w:t>
      </w:r>
      <w:r>
        <w:rPr>
          <w:rStyle w:val="Nenhum"/>
          <w:rFonts w:ascii="Arial Narrow" w:hAnsi="Arial Narrow"/>
          <w:lang w:val="pt-PT"/>
        </w:rPr>
        <w:t>á de propriedade da ICTPR.</w:t>
      </w:r>
    </w:p>
    <w:p w14:paraId="78B3DC54"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 xml:space="preserve">ÁGRAFO PRIMEIRO - </w:t>
      </w:r>
      <w:r>
        <w:rPr>
          <w:rStyle w:val="Nenhum"/>
          <w:rFonts w:ascii="Arial Narrow" w:hAnsi="Arial Narrow"/>
          <w:lang w:val="de-DE"/>
        </w:rPr>
        <w:t xml:space="preserve">A ICTPR </w:t>
      </w:r>
      <w:r>
        <w:rPr>
          <w:rStyle w:val="Nenhum"/>
          <w:rFonts w:ascii="Arial Narrow" w:hAnsi="Arial Narrow"/>
          <w:lang w:val="pt-PT"/>
        </w:rPr>
        <w:t>deve assegurar, na medida de suas respectivas responsabilidades, que os projetos propostos e a alocação dos recursos tecnológicos correspondentes não infrinjam direitos de propriedade intelectual de terceiros.</w:t>
      </w:r>
    </w:p>
    <w:p w14:paraId="27186F17"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SEGUNDO -</w:t>
      </w:r>
      <w:r>
        <w:rPr>
          <w:rStyle w:val="Nenhum"/>
          <w:rFonts w:ascii="Arial Narrow" w:hAnsi="Arial Narrow"/>
          <w:lang w:val="pt-PT"/>
        </w:rPr>
        <w:t xml:space="preserve"> Caberá </w:t>
      </w:r>
      <w:r>
        <w:rPr>
          <w:rStyle w:val="Nenhum"/>
          <w:rFonts w:ascii="Arial Narrow" w:hAnsi="Arial Narrow"/>
          <w:lang w:val="it-IT"/>
        </w:rPr>
        <w:t xml:space="preserve">unicamente </w:t>
      </w:r>
      <w:r>
        <w:rPr>
          <w:rStyle w:val="Nenhum"/>
          <w:rFonts w:ascii="Arial Narrow" w:hAnsi="Arial Narrow"/>
          <w:lang w:val="pt-PT"/>
        </w:rPr>
        <w:t>à ICTPR praticar os atos necessários ao preparo, arquivamento, depósito, acompanhamento e manutenção do pedido, perante o Instituto Nacional de Propriedade Industrial – INPI ou outros ó</w:t>
      </w:r>
      <w:proofErr w:type="spellStart"/>
      <w:r>
        <w:rPr>
          <w:rStyle w:val="Nenhum"/>
          <w:rFonts w:ascii="Arial Narrow" w:hAnsi="Arial Narrow"/>
        </w:rPr>
        <w:t>rg</w:t>
      </w:r>
      <w:proofErr w:type="spellEnd"/>
      <w:r>
        <w:rPr>
          <w:rStyle w:val="Nenhum"/>
          <w:rFonts w:ascii="Arial Narrow" w:hAnsi="Arial Narrow"/>
          <w:lang w:val="pt-PT"/>
        </w:rPr>
        <w:t>ãos competentes, no Brasil e no exterior, informando a CONCEDENTEdos andamentos correspondentes.</w:t>
      </w:r>
    </w:p>
    <w:p w14:paraId="6F6A8079"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 xml:space="preserve">GRAFO TERCEIRO - </w:t>
      </w:r>
      <w:r>
        <w:rPr>
          <w:rStyle w:val="Nenhum"/>
          <w:rFonts w:ascii="Arial Narrow" w:hAnsi="Arial Narrow"/>
          <w:lang w:val="pt-PT"/>
        </w:rPr>
        <w:t>Na hipótese de exploração comercial dos resultados decorrentes deste Convênio, instrumento jurí</w:t>
      </w:r>
      <w:proofErr w:type="spellStart"/>
      <w:r>
        <w:rPr>
          <w:rStyle w:val="Nenhum"/>
          <w:rFonts w:ascii="Arial Narrow" w:hAnsi="Arial Narrow"/>
          <w:lang w:val="es-ES_tradnl"/>
        </w:rPr>
        <w:t>dico</w:t>
      </w:r>
      <w:proofErr w:type="spellEnd"/>
      <w:r>
        <w:rPr>
          <w:rStyle w:val="Nenhum"/>
          <w:rFonts w:ascii="Arial Narrow" w:hAnsi="Arial Narrow"/>
          <w:lang w:val="es-ES_tradnl"/>
        </w:rPr>
        <w:t xml:space="preserve"> </w:t>
      </w:r>
      <w:proofErr w:type="spellStart"/>
      <w:r>
        <w:rPr>
          <w:rStyle w:val="Nenhum"/>
          <w:rFonts w:ascii="Arial Narrow" w:hAnsi="Arial Narrow"/>
          <w:lang w:val="es-ES_tradnl"/>
        </w:rPr>
        <w:t>espec</w:t>
      </w:r>
      <w:proofErr w:type="spellEnd"/>
      <w:r>
        <w:rPr>
          <w:rStyle w:val="Nenhum"/>
          <w:rFonts w:ascii="Arial Narrow" w:hAnsi="Arial Narrow"/>
          <w:lang w:val="pt-PT"/>
        </w:rPr>
        <w:t>ífico deverá garantir a participação dos pesquisadores nos ganhos econômicos auferidos pela ICTPR, observados os critérios estabelecidos em sua Política de Inovação e a participação efetiva de cada um no trabalho que resultou na criação explorada.</w:t>
      </w:r>
    </w:p>
    <w:p w14:paraId="63CF87DC"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QUARTO -</w:t>
      </w:r>
      <w:r>
        <w:rPr>
          <w:rStyle w:val="Nenhum"/>
          <w:rFonts w:ascii="Arial Narrow" w:hAnsi="Arial Narrow"/>
          <w:lang w:val="pt-PT"/>
        </w:rPr>
        <w:t xml:space="preserve"> As publicações, materiais de divulgação e resultados materiais relacionados ao presente Convênio deverão mencionar expressamente o apoio recebido da CONCEDENTE, sendo obrigatória a aplicação da logomarca da Fundaçã</w:t>
      </w:r>
      <w:r>
        <w:rPr>
          <w:rStyle w:val="Nenhum"/>
          <w:rFonts w:ascii="Arial Narrow" w:hAnsi="Arial Narrow"/>
          <w:lang w:val="de-DE"/>
        </w:rPr>
        <w:t>o Arauc</w:t>
      </w:r>
      <w:r>
        <w:rPr>
          <w:rStyle w:val="Nenhum"/>
          <w:rFonts w:ascii="Arial Narrow" w:hAnsi="Arial Narrow"/>
          <w:lang w:val="pt-PT"/>
        </w:rPr>
        <w:t xml:space="preserve">ária e do Governo do Estado do Paraná/SETI (logomarcas disponíveis no </w:t>
      </w:r>
      <w:r>
        <w:rPr>
          <w:rStyle w:val="Nenhum"/>
          <w:rFonts w:ascii="Arial Narrow" w:hAnsi="Arial Narrow"/>
          <w:i/>
          <w:iCs/>
          <w:lang w:val="nl-NL"/>
        </w:rPr>
        <w:t xml:space="preserve">website </w:t>
      </w:r>
      <w:r>
        <w:rPr>
          <w:rStyle w:val="Nenhum"/>
          <w:rFonts w:ascii="Arial Narrow" w:hAnsi="Arial Narrow"/>
          <w:lang w:val="pt-PT"/>
        </w:rPr>
        <w:t>da Fundaçã</w:t>
      </w:r>
      <w:r>
        <w:rPr>
          <w:rStyle w:val="Nenhum"/>
          <w:rFonts w:ascii="Arial Narrow" w:hAnsi="Arial Narrow"/>
          <w:lang w:val="de-DE"/>
        </w:rPr>
        <w:t>o Arauc</w:t>
      </w:r>
      <w:r>
        <w:rPr>
          <w:rStyle w:val="Nenhum"/>
          <w:rFonts w:ascii="Arial Narrow" w:hAnsi="Arial Narrow"/>
          <w:lang w:val="pt-PT"/>
        </w:rPr>
        <w:t>á</w:t>
      </w:r>
      <w:r>
        <w:rPr>
          <w:rStyle w:val="Nenhum"/>
          <w:rFonts w:ascii="Arial Narrow" w:hAnsi="Arial Narrow"/>
          <w:lang w:val="it-IT"/>
        </w:rPr>
        <w:t>ria).</w:t>
      </w:r>
    </w:p>
    <w:p w14:paraId="2B9BDDF6" w14:textId="77777777" w:rsidR="005C68F3" w:rsidRDefault="00000000">
      <w:pPr>
        <w:pStyle w:val="Corpo"/>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w:t>
      </w:r>
      <w:r>
        <w:rPr>
          <w:rStyle w:val="Nenhum"/>
          <w:rFonts w:ascii="Arial Narrow" w:hAnsi="Arial Narrow"/>
          <w:b/>
          <w:bCs/>
          <w:color w:val="8496B0"/>
          <w:u w:color="8496B0"/>
          <w:lang w:val="es-ES_tradnl"/>
        </w:rPr>
        <w:t>USULA D</w:t>
      </w:r>
      <w:r>
        <w:rPr>
          <w:rStyle w:val="Nenhum"/>
          <w:rFonts w:ascii="Arial Narrow" w:hAnsi="Arial Narrow"/>
          <w:b/>
          <w:bCs/>
          <w:color w:val="8496B0"/>
          <w:u w:color="8496B0"/>
          <w:lang w:val="pt-PT"/>
        </w:rPr>
        <w:t>É</w:t>
      </w:r>
      <w:r>
        <w:rPr>
          <w:rStyle w:val="Nenhum"/>
          <w:rFonts w:ascii="Arial Narrow" w:hAnsi="Arial Narrow"/>
          <w:b/>
          <w:bCs/>
          <w:color w:val="8496B0"/>
          <w:u w:color="8496B0"/>
        </w:rPr>
        <w:t xml:space="preserve">CIMA SEXTA </w:t>
      </w:r>
      <w:r>
        <w:rPr>
          <w:rStyle w:val="Nenhum"/>
          <w:rFonts w:ascii="Arial Narrow" w:hAnsi="Arial Narrow"/>
          <w:b/>
          <w:bCs/>
          <w:color w:val="8496B0"/>
          <w:u w:color="8496B0"/>
          <w:lang w:val="pt-PT"/>
        </w:rPr>
        <w:t xml:space="preserve">– </w:t>
      </w:r>
      <w:r>
        <w:rPr>
          <w:rStyle w:val="Nenhum"/>
          <w:rFonts w:ascii="Arial Narrow" w:hAnsi="Arial Narrow"/>
          <w:b/>
          <w:bCs/>
          <w:color w:val="8496B0"/>
          <w:u w:color="8496B0"/>
          <w:lang w:val="es-ES_tradnl"/>
        </w:rPr>
        <w:t>CONFORMIDADE COM O MARCO LEGAL ANTICORRUP</w:t>
      </w:r>
      <w:r>
        <w:rPr>
          <w:rStyle w:val="Nenhum"/>
          <w:rFonts w:ascii="Arial Narrow" w:hAnsi="Arial Narrow"/>
          <w:b/>
          <w:bCs/>
          <w:color w:val="8496B0"/>
          <w:u w:color="8496B0"/>
          <w:lang w:val="pt-PT"/>
        </w:rPr>
        <w:t>ÇÃ</w:t>
      </w:r>
      <w:r>
        <w:rPr>
          <w:rStyle w:val="Nenhum"/>
          <w:rFonts w:ascii="Arial Narrow" w:hAnsi="Arial Narrow"/>
          <w:b/>
          <w:bCs/>
          <w:color w:val="8496B0"/>
          <w:u w:color="8496B0"/>
        </w:rPr>
        <w:t>O</w:t>
      </w:r>
    </w:p>
    <w:p w14:paraId="159EF472"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lang w:val="pt-PT"/>
        </w:rPr>
        <w:t>Os PARTÍCIPES declaram conhecer as normas de prevenção a atos de corrupção e lavagem de dinheiro previstas na legislação brasileira (“</w:t>
      </w:r>
      <w:r>
        <w:rPr>
          <w:rStyle w:val="Nenhum"/>
          <w:rFonts w:ascii="Arial Narrow" w:hAnsi="Arial Narrow"/>
          <w:lang w:val="it-IT"/>
        </w:rPr>
        <w:t>Marco Legal Anticorrup</w:t>
      </w:r>
      <w:r>
        <w:rPr>
          <w:rStyle w:val="Nenhum"/>
          <w:rFonts w:ascii="Arial Narrow" w:hAnsi="Arial Narrow"/>
          <w:lang w:val="pt-PT"/>
        </w:rPr>
        <w:t>çã</w:t>
      </w:r>
      <w:r>
        <w:rPr>
          <w:rStyle w:val="Nenhum"/>
          <w:rFonts w:ascii="Arial Narrow" w:hAnsi="Arial Narrow"/>
        </w:rPr>
        <w:t>o</w:t>
      </w:r>
      <w:r>
        <w:rPr>
          <w:rStyle w:val="Nenhum"/>
          <w:rFonts w:ascii="Arial Narrow" w:hAnsi="Arial Narrow"/>
          <w:lang w:val="pt-PT"/>
        </w:rPr>
        <w:t xml:space="preserve">”), dentre elas o Decreto-Lei nº </w:t>
      </w:r>
      <w:r>
        <w:rPr>
          <w:rStyle w:val="Nenhum"/>
          <w:rFonts w:ascii="Arial Narrow" w:hAnsi="Arial Narrow"/>
        </w:rPr>
        <w:t>2848/1940 (</w:t>
      </w:r>
      <w:r>
        <w:rPr>
          <w:rStyle w:val="Nenhum"/>
          <w:rFonts w:ascii="Arial Narrow" w:hAnsi="Arial Narrow"/>
          <w:lang w:val="pt-PT"/>
        </w:rPr>
        <w:t>“</w:t>
      </w:r>
      <w:r>
        <w:rPr>
          <w:rStyle w:val="Nenhum"/>
          <w:rFonts w:ascii="Arial Narrow" w:hAnsi="Arial Narrow"/>
        </w:rPr>
        <w:t>C</w:t>
      </w:r>
      <w:r>
        <w:rPr>
          <w:rStyle w:val="Nenhum"/>
          <w:rFonts w:ascii="Arial Narrow" w:hAnsi="Arial Narrow"/>
          <w:lang w:val="pt-PT"/>
        </w:rPr>
        <w:t>ódigo Penal Brasileiro”), a Lei Federal n</w:t>
      </w:r>
      <w:r>
        <w:rPr>
          <w:rStyle w:val="Nenhum"/>
          <w:rFonts w:ascii="Arial Narrow" w:hAnsi="Arial Narrow"/>
          <w:vertAlign w:val="superscript"/>
        </w:rPr>
        <w:t>o</w:t>
      </w:r>
      <w:r>
        <w:rPr>
          <w:rStyle w:val="Nenhum"/>
          <w:rFonts w:ascii="Arial Narrow" w:hAnsi="Arial Narrow"/>
        </w:rPr>
        <w:t xml:space="preserve"> 8.429/1992 (</w:t>
      </w:r>
      <w:r>
        <w:rPr>
          <w:rStyle w:val="Nenhum"/>
          <w:rFonts w:ascii="Arial Narrow" w:hAnsi="Arial Narrow"/>
          <w:lang w:val="pt-PT"/>
        </w:rPr>
        <w:t>“Lei de Improbidade Administrativa”) e a Lei Federal n</w:t>
      </w:r>
      <w:r>
        <w:rPr>
          <w:rStyle w:val="Nenhum"/>
          <w:rFonts w:ascii="Arial Narrow" w:hAnsi="Arial Narrow"/>
          <w:vertAlign w:val="superscript"/>
        </w:rPr>
        <w:t>o</w:t>
      </w:r>
      <w:r>
        <w:rPr>
          <w:rStyle w:val="Nenhum"/>
          <w:rFonts w:ascii="Arial Narrow" w:hAnsi="Arial Narrow"/>
          <w:lang w:val="it-IT"/>
        </w:rPr>
        <w:t xml:space="preserve"> 12.846/2013 ("Lei Anticorrupc</w:t>
      </w:r>
      <w:r>
        <w:rPr>
          <w:rStyle w:val="Nenhum"/>
          <w:rFonts w:ascii="Arial Unicode MS" w:hAnsi="Arial Unicode MS"/>
          <w:lang w:val="pt-PT"/>
        </w:rPr>
        <w:t>̧</w:t>
      </w:r>
      <w:r>
        <w:rPr>
          <w:rStyle w:val="Nenhum"/>
          <w:rFonts w:ascii="Arial Narrow" w:hAnsi="Arial Narrow"/>
        </w:rPr>
        <w:t>a</w:t>
      </w:r>
      <w:r>
        <w:rPr>
          <w:rStyle w:val="Nenhum"/>
          <w:rFonts w:ascii="Arial Unicode MS" w:hAnsi="Arial Unicode MS"/>
          <w:lang w:val="pt-PT"/>
        </w:rPr>
        <w:t>̃</w:t>
      </w:r>
      <w:r>
        <w:rPr>
          <w:rStyle w:val="Nenhum"/>
          <w:rFonts w:ascii="Arial Narrow" w:hAnsi="Arial Narrow"/>
          <w:lang w:val="pt-PT"/>
        </w:rPr>
        <w:t>o") e, se comprometem a cumpri-las fielmente, por si e por seus sócios, prepostos, administradores, empregados e colaboradores, bem como exigir o seu cumprimento pelos terceiros por elas contratados.</w:t>
      </w:r>
    </w:p>
    <w:p w14:paraId="0E14773C"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ÁGRAFO PRIMEIRO -</w:t>
      </w:r>
      <w:r>
        <w:rPr>
          <w:rStyle w:val="Nenhum"/>
          <w:rFonts w:ascii="Arial Narrow" w:hAnsi="Arial Narrow"/>
          <w:lang w:val="pt-PT"/>
        </w:rPr>
        <w:t>Os PARTÍ</w:t>
      </w:r>
      <w:r>
        <w:rPr>
          <w:rStyle w:val="Nenhum"/>
          <w:rFonts w:ascii="Arial Narrow" w:hAnsi="Arial Narrow"/>
          <w:lang w:val="it-IT"/>
        </w:rPr>
        <w:t>CIPES n</w:t>
      </w:r>
      <w:r>
        <w:rPr>
          <w:rStyle w:val="Nenhum"/>
          <w:rFonts w:ascii="Arial Narrow" w:hAnsi="Arial Narrow"/>
          <w:lang w:val="pt-PT"/>
        </w:rPr>
        <w:t>ão poderão oferecer, dar ou se comprometer a dar a quem quer que seja, tampouco aceitar ou se comprometer a aceitar de quem quer que seja, por conta própria ou por intermédio de outrem, qualquer pagamento, doaçã</w:t>
      </w:r>
      <w:r>
        <w:rPr>
          <w:rStyle w:val="Nenhum"/>
          <w:rFonts w:ascii="Arial Narrow" w:hAnsi="Arial Narrow"/>
          <w:lang w:val="it-IT"/>
        </w:rPr>
        <w:t>o, compensa</w:t>
      </w:r>
      <w:r>
        <w:rPr>
          <w:rStyle w:val="Nenhum"/>
          <w:rFonts w:ascii="Arial Narrow" w:hAnsi="Arial Narrow"/>
          <w:lang w:val="pt-PT"/>
        </w:rPr>
        <w:t>ção, vantagens financeiras ou benefícios de qualquer espécie relacionados de forma direta ou indireta ao objeto deste ajuste.</w:t>
      </w:r>
    </w:p>
    <w:p w14:paraId="422EE6A7"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SEGUNDO -</w:t>
      </w:r>
      <w:r>
        <w:rPr>
          <w:rStyle w:val="Nenhum"/>
          <w:rFonts w:ascii="Arial Narrow" w:hAnsi="Arial Narrow"/>
          <w:lang w:val="pt-PT"/>
        </w:rPr>
        <w:t>Se privada, a ICTPR declara e garante que:</w:t>
      </w:r>
    </w:p>
    <w:p w14:paraId="1C5374CE"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48B4B809"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sofreu nenhuma investigação, inquérito ou processo administrativo ou judicial relacionados ao descumprimento do Marco Legal Anticorrupção ou de lavagem de dinheiro nos últimos 5 (cinco) anos;</w:t>
      </w:r>
    </w:p>
    <w:p w14:paraId="580509C2"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ira</w:t>
      </w:r>
      <w:r>
        <w:rPr>
          <w:rStyle w:val="Nenhum"/>
          <w:rFonts w:ascii="Arial Unicode MS" w:eastAsia="Arial Unicode MS" w:hAnsi="Arial Unicode MS" w:cs="Arial Unicode MS"/>
        </w:rPr>
        <w:t>́</w:t>
      </w:r>
      <w:r>
        <w:rPr>
          <w:rStyle w:val="Nenhum"/>
          <w:rFonts w:ascii="Arial Narrow" w:hAnsi="Arial Narrow"/>
        </w:rPr>
        <w:t xml:space="preserve"> ofertar, prometer, pagar ou autorizar pagamentos em dinheiro nem dar presentes, ou quaisquer outros objetos de valor, a representantes de entidades públicas ou privadas, com o objetivo de beneficiar-se ilicitamente;</w:t>
      </w:r>
    </w:p>
    <w:p w14:paraId="5454452C"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não ira</w:t>
      </w:r>
      <w:r>
        <w:rPr>
          <w:rStyle w:val="Nenhum"/>
          <w:rFonts w:ascii="Arial Unicode MS" w:eastAsia="Arial Unicode MS" w:hAnsi="Arial Unicode MS" w:cs="Arial Unicode MS"/>
        </w:rPr>
        <w:t>́</w:t>
      </w:r>
      <w:r>
        <w:rPr>
          <w:rStyle w:val="Nenhum"/>
          <w:rFonts w:ascii="Arial Narrow" w:hAnsi="Arial Narrow"/>
        </w:rPr>
        <w:t xml:space="preserve">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FEE7FD4" w14:textId="77777777" w:rsidR="005C68F3" w:rsidRDefault="00000000">
      <w:pPr>
        <w:pStyle w:val="PargrafodaLista"/>
        <w:numPr>
          <w:ilvl w:val="0"/>
          <w:numId w:val="47"/>
        </w:numPr>
        <w:spacing w:after="0" w:line="240" w:lineRule="auto"/>
        <w:jc w:val="both"/>
        <w:rPr>
          <w:rFonts w:ascii="Arial Narrow" w:hAnsi="Arial Narrow"/>
        </w:rPr>
      </w:pPr>
      <w:r>
        <w:rPr>
          <w:rStyle w:val="Nenhum"/>
          <w:rFonts w:ascii="Arial Narrow" w:hAnsi="Arial Narrow"/>
        </w:rPr>
        <w:t>seus atuais dirigentes, representantes, empregados e colaboradores não são agentes públicos e que informara</w:t>
      </w:r>
      <w:r>
        <w:rPr>
          <w:rStyle w:val="Nenhum"/>
          <w:rFonts w:ascii="Arial Unicode MS" w:eastAsia="Arial Unicode MS" w:hAnsi="Arial Unicode MS" w:cs="Arial Unicode MS"/>
        </w:rPr>
        <w:t>́</w:t>
      </w:r>
      <w:r>
        <w:rPr>
          <w:rStyle w:val="Nenhum"/>
          <w:rFonts w:ascii="Arial Narrow" w:hAnsi="Arial Narrow"/>
        </w:rPr>
        <w:t xml:space="preserve"> por escrito a CONCEDENTE, no prazo de [3 (três) dias u</w:t>
      </w:r>
      <w:r>
        <w:rPr>
          <w:rStyle w:val="Nenhum"/>
          <w:rFonts w:ascii="Arial Unicode MS" w:eastAsia="Arial Unicode MS" w:hAnsi="Arial Unicode MS" w:cs="Arial Unicode MS"/>
        </w:rPr>
        <w:t>́</w:t>
      </w:r>
      <w:r>
        <w:rPr>
          <w:rStyle w:val="Nenhum"/>
          <w:rFonts w:ascii="Arial Narrow" w:hAnsi="Arial Narrow"/>
        </w:rPr>
        <w:t>teis], sobre eventuais nomeações de seus quadros para cargos, empregos e/ou funções públicas.</w:t>
      </w:r>
    </w:p>
    <w:p w14:paraId="3BAAAF7F" w14:textId="77777777" w:rsidR="005C68F3" w:rsidRDefault="005C68F3">
      <w:pPr>
        <w:pStyle w:val="Corpo"/>
        <w:spacing w:after="0" w:line="240" w:lineRule="auto"/>
        <w:jc w:val="both"/>
        <w:rPr>
          <w:rStyle w:val="Nenhum"/>
          <w:rFonts w:ascii="Arial Narrow" w:eastAsia="Arial Narrow" w:hAnsi="Arial Narrow" w:cs="Arial Narrow"/>
        </w:rPr>
      </w:pPr>
    </w:p>
    <w:p w14:paraId="1E1B7FEB" w14:textId="77777777" w:rsidR="005C68F3" w:rsidRDefault="00000000">
      <w:pPr>
        <w:pStyle w:val="Corpo"/>
        <w:spacing w:after="0" w:line="240" w:lineRule="auto"/>
        <w:jc w:val="both"/>
        <w:rPr>
          <w:rStyle w:val="Nenhum"/>
          <w:rFonts w:ascii="Arial Narrow" w:eastAsia="Arial Narrow" w:hAnsi="Arial Narrow" w:cs="Arial Narrow"/>
        </w:rPr>
      </w:pPr>
      <w:r>
        <w:rPr>
          <w:rStyle w:val="Nenhum"/>
          <w:rFonts w:ascii="Arial Narrow" w:hAnsi="Arial Narrow"/>
          <w:b/>
          <w:bCs/>
        </w:rPr>
        <w:t>PAR</w:t>
      </w:r>
      <w:r>
        <w:rPr>
          <w:rStyle w:val="Nenhum"/>
          <w:rFonts w:ascii="Arial Narrow" w:hAnsi="Arial Narrow"/>
          <w:b/>
          <w:bCs/>
          <w:lang w:val="pt-PT"/>
        </w:rPr>
        <w:t>Á</w:t>
      </w:r>
      <w:r>
        <w:rPr>
          <w:rStyle w:val="Nenhum"/>
          <w:rFonts w:ascii="Arial Narrow" w:hAnsi="Arial Narrow"/>
          <w:b/>
          <w:bCs/>
          <w:lang w:val="es-ES_tradnl"/>
        </w:rPr>
        <w:t>GRAFO TERCEIRO -</w:t>
      </w:r>
      <w:r>
        <w:rPr>
          <w:rStyle w:val="Nenhum"/>
          <w:rFonts w:ascii="Arial Narrow" w:hAnsi="Arial Narrow"/>
          <w:lang w:val="pt-PT"/>
        </w:rPr>
        <w:t xml:space="preserve"> A ICTPR privada deverá comunicar prontamente a CONCEDENTE, por escrito, sobre qualquer suspeita de violação ou descumprimento do Marco Legal Anticorrupção e/ou das obrigações previstas nesta Clá</w:t>
      </w:r>
      <w:r>
        <w:rPr>
          <w:rStyle w:val="Nenhum"/>
          <w:rFonts w:ascii="Arial Narrow" w:hAnsi="Arial Narrow"/>
          <w:lang w:val="it-IT"/>
        </w:rPr>
        <w:t>usula.</w:t>
      </w:r>
    </w:p>
    <w:p w14:paraId="2007199D" w14:textId="77777777" w:rsidR="005C68F3" w:rsidRDefault="00000000">
      <w:pPr>
        <w:pStyle w:val="Corpo"/>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w:t>
      </w:r>
      <w:r>
        <w:rPr>
          <w:rStyle w:val="Nenhum"/>
          <w:rFonts w:ascii="Arial Narrow" w:hAnsi="Arial Narrow"/>
          <w:b/>
          <w:bCs/>
          <w:color w:val="8496B0"/>
          <w:u w:color="8496B0"/>
          <w:lang w:val="es-ES_tradnl"/>
        </w:rPr>
        <w:t>USULA D</w:t>
      </w:r>
      <w:r>
        <w:rPr>
          <w:rStyle w:val="Nenhum"/>
          <w:rFonts w:ascii="Arial Narrow" w:hAnsi="Arial Narrow"/>
          <w:b/>
          <w:bCs/>
          <w:color w:val="8496B0"/>
          <w:u w:color="8496B0"/>
          <w:lang w:val="pt-PT"/>
        </w:rPr>
        <w:t>É</w:t>
      </w:r>
      <w:r>
        <w:rPr>
          <w:rStyle w:val="Nenhum"/>
          <w:rFonts w:ascii="Arial Narrow" w:hAnsi="Arial Narrow"/>
          <w:b/>
          <w:bCs/>
          <w:color w:val="8496B0"/>
          <w:u w:color="8496B0"/>
          <w:lang w:val="en-US"/>
        </w:rPr>
        <w:t>CIMA S</w:t>
      </w:r>
      <w:r>
        <w:rPr>
          <w:rStyle w:val="Nenhum"/>
          <w:rFonts w:ascii="Arial Narrow" w:hAnsi="Arial Narrow"/>
          <w:b/>
          <w:bCs/>
          <w:color w:val="8496B0"/>
          <w:u w:color="8496B0"/>
          <w:lang w:val="pt-PT"/>
        </w:rPr>
        <w:t>É</w:t>
      </w:r>
      <w:r>
        <w:rPr>
          <w:rStyle w:val="Nenhum"/>
          <w:rFonts w:ascii="Arial Narrow" w:hAnsi="Arial Narrow"/>
          <w:b/>
          <w:bCs/>
          <w:color w:val="8496B0"/>
          <w:u w:color="8496B0"/>
          <w:lang w:val="da-DK"/>
        </w:rPr>
        <w:t>TIMA- DA PUBLICIDADE</w:t>
      </w:r>
    </w:p>
    <w:p w14:paraId="4B6E5B33" w14:textId="77777777" w:rsidR="005C68F3" w:rsidRDefault="00000000">
      <w:pPr>
        <w:pStyle w:val="Standard"/>
        <w:jc w:val="both"/>
        <w:rPr>
          <w:rStyle w:val="Nenhum"/>
          <w:rFonts w:ascii="Arial Narrow" w:eastAsia="Arial Narrow" w:hAnsi="Arial Narrow" w:cs="Arial Narrow"/>
          <w:sz w:val="22"/>
          <w:szCs w:val="22"/>
        </w:rPr>
      </w:pPr>
      <w:r>
        <w:rPr>
          <w:rStyle w:val="Nenhum"/>
          <w:rFonts w:ascii="Arial Narrow" w:hAnsi="Arial Narrow"/>
          <w:sz w:val="22"/>
          <w:szCs w:val="22"/>
        </w:rPr>
        <w:t>A eficácia deste convênio ou dos aditamentos fica condicionada à publicação do respectivo extrato no Diário Oficial do Estado, a qual deverá ser providenciada pela CONCEDENTE, na forma do art. 110 da Lei Estadual n.º 15.608/2007.</w:t>
      </w:r>
    </w:p>
    <w:p w14:paraId="63AD9216" w14:textId="77777777" w:rsidR="005C68F3" w:rsidRDefault="005C68F3">
      <w:pPr>
        <w:pStyle w:val="Corpo"/>
        <w:keepLines/>
        <w:spacing w:after="0" w:line="240" w:lineRule="auto"/>
        <w:jc w:val="both"/>
        <w:rPr>
          <w:rStyle w:val="Nenhum"/>
          <w:rFonts w:ascii="Arial Narrow" w:eastAsia="Arial Narrow" w:hAnsi="Arial Narrow" w:cs="Arial Narrow"/>
          <w:b/>
          <w:bCs/>
        </w:rPr>
      </w:pPr>
    </w:p>
    <w:p w14:paraId="14CA38AD" w14:textId="77777777" w:rsidR="005C68F3" w:rsidRDefault="00000000">
      <w:pPr>
        <w:pStyle w:val="Corpo"/>
        <w:keepLines/>
        <w:spacing w:after="0" w:line="240" w:lineRule="auto"/>
        <w:jc w:val="both"/>
        <w:rPr>
          <w:rStyle w:val="Nenhum"/>
          <w:rFonts w:ascii="Arial Narrow" w:eastAsia="Arial Narrow" w:hAnsi="Arial Narrow" w:cs="Arial Narrow"/>
          <w:b/>
          <w:bCs/>
          <w:color w:val="8496B0"/>
          <w:u w:color="8496B0"/>
        </w:rPr>
      </w:pPr>
      <w:r>
        <w:rPr>
          <w:rStyle w:val="Nenhum"/>
          <w:rFonts w:ascii="Arial Narrow" w:hAnsi="Arial Narrow"/>
          <w:b/>
          <w:bCs/>
          <w:color w:val="8496B0"/>
          <w:u w:color="8496B0"/>
          <w:lang w:val="en-US"/>
        </w:rPr>
        <w:t>CL</w:t>
      </w:r>
      <w:r>
        <w:rPr>
          <w:rStyle w:val="Nenhum"/>
          <w:rFonts w:ascii="Arial Narrow" w:hAnsi="Arial Narrow"/>
          <w:b/>
          <w:bCs/>
          <w:color w:val="8496B0"/>
          <w:u w:color="8496B0"/>
          <w:lang w:val="pt-PT"/>
        </w:rPr>
        <w:t>ÁUSULA DECIMA OITAVA - DO FORO</w:t>
      </w:r>
    </w:p>
    <w:p w14:paraId="2CED00CB" w14:textId="77777777" w:rsidR="005C68F3" w:rsidRDefault="00000000">
      <w:pPr>
        <w:pStyle w:val="Standard"/>
        <w:jc w:val="both"/>
        <w:rPr>
          <w:rStyle w:val="Nenhum"/>
          <w:rFonts w:ascii="Arial Narrow" w:eastAsia="Arial Narrow" w:hAnsi="Arial Narrow" w:cs="Arial Narrow"/>
          <w:sz w:val="22"/>
          <w:szCs w:val="22"/>
        </w:rPr>
      </w:pPr>
      <w:r>
        <w:rPr>
          <w:rStyle w:val="Nenhum"/>
          <w:rFonts w:ascii="Arial Narrow" w:hAnsi="Arial Narrow"/>
          <w:sz w:val="22"/>
          <w:szCs w:val="22"/>
        </w:rPr>
        <w:t>Fica estabelecido o Foro Central da Comarca da Região Metropolitana de Curitiba para dirimir as controvérsias decorrentes da execução deste convênio, com renúncia expressa a outros, por mais privilegiados que sejam.</w:t>
      </w:r>
    </w:p>
    <w:p w14:paraId="1B442B37"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213A8AB0"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Por estarem de acordo e por se tratar de processo digital, as partes firmam o presente termo, em 02 (duas) vias de igual teor e forma, de forma eletrônica, na presença das testemunhas abaixo.</w:t>
      </w:r>
    </w:p>
    <w:p w14:paraId="5DE75422"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E938029" w14:textId="77777777" w:rsidR="005C68F3" w:rsidRDefault="00000000">
      <w:pPr>
        <w:pStyle w:val="Recuodecorpodetexto"/>
        <w:tabs>
          <w:tab w:val="clear" w:pos="10451"/>
          <w:tab w:val="left" w:pos="8678"/>
        </w:tabs>
        <w:spacing w:before="0" w:after="0" w:line="240" w:lineRule="auto"/>
        <w:ind w:left="0"/>
        <w:jc w:val="right"/>
        <w:rPr>
          <w:rStyle w:val="Nenhum"/>
          <w:rFonts w:ascii="Arial Narrow" w:eastAsia="Arial Narrow" w:hAnsi="Arial Narrow" w:cs="Arial Narrow"/>
          <w:b/>
          <w:bCs/>
          <w:sz w:val="22"/>
          <w:szCs w:val="22"/>
        </w:rPr>
      </w:pPr>
      <w:r>
        <w:rPr>
          <w:rStyle w:val="Nenhum"/>
          <w:rFonts w:ascii="Arial Narrow" w:hAnsi="Arial Narrow"/>
          <w:sz w:val="22"/>
          <w:szCs w:val="22"/>
        </w:rPr>
        <w:t>Curitiba,       de                         de2021.</w:t>
      </w:r>
    </w:p>
    <w:p w14:paraId="4BA8564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40289CF"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6"/>
        <w:gridCol w:w="4606"/>
      </w:tblGrid>
      <w:tr w:rsidR="005C68F3" w14:paraId="0A1B1EEE" w14:textId="77777777">
        <w:trPr>
          <w:trHeight w:val="240"/>
        </w:trPr>
        <w:tc>
          <w:tcPr>
            <w:tcW w:w="4606" w:type="dxa"/>
            <w:tcBorders>
              <w:top w:val="nil"/>
              <w:left w:val="nil"/>
              <w:bottom w:val="nil"/>
              <w:right w:val="nil"/>
            </w:tcBorders>
            <w:tcMar>
              <w:top w:w="80" w:type="dxa"/>
              <w:left w:w="80" w:type="dxa"/>
              <w:bottom w:w="80" w:type="dxa"/>
              <w:right w:w="80" w:type="dxa"/>
            </w:tcMar>
          </w:tcPr>
          <w:p w14:paraId="406D7D87" w14:textId="77777777" w:rsidR="005C68F3" w:rsidRDefault="00000000">
            <w:pPr>
              <w:pStyle w:val="Corpo"/>
              <w:spacing w:after="0" w:line="240" w:lineRule="auto"/>
              <w:jc w:val="center"/>
            </w:pPr>
            <w:r>
              <w:rPr>
                <w:rStyle w:val="Nenhum"/>
                <w:rFonts w:ascii="Arial Narrow" w:hAnsi="Arial Narrow"/>
                <w:b/>
                <w:bCs/>
                <w:smallCaps/>
                <w:lang w:val="pt-PT"/>
              </w:rPr>
              <w:t>Responsável pela ictpr</w:t>
            </w:r>
          </w:p>
        </w:tc>
        <w:tc>
          <w:tcPr>
            <w:tcW w:w="4606" w:type="dxa"/>
            <w:tcBorders>
              <w:top w:val="nil"/>
              <w:left w:val="nil"/>
              <w:bottom w:val="nil"/>
              <w:right w:val="nil"/>
            </w:tcBorders>
            <w:tcMar>
              <w:top w:w="80" w:type="dxa"/>
              <w:left w:w="80" w:type="dxa"/>
              <w:bottom w:w="80" w:type="dxa"/>
              <w:right w:w="80" w:type="dxa"/>
            </w:tcMar>
          </w:tcPr>
          <w:p w14:paraId="437567C7" w14:textId="77777777" w:rsidR="005C68F3" w:rsidRDefault="00000000">
            <w:pPr>
              <w:pStyle w:val="Corpo"/>
              <w:spacing w:after="0" w:line="240" w:lineRule="auto"/>
              <w:jc w:val="center"/>
            </w:pPr>
            <w:r>
              <w:rPr>
                <w:rStyle w:val="Nenhum"/>
                <w:rFonts w:ascii="Arial Narrow" w:hAnsi="Arial Narrow"/>
                <w:b/>
                <w:bCs/>
                <w:lang w:val="pt-PT"/>
              </w:rPr>
              <w:t>Ramiro Wahrhaftig</w:t>
            </w:r>
          </w:p>
        </w:tc>
      </w:tr>
      <w:tr w:rsidR="005C68F3" w14:paraId="621485C0" w14:textId="77777777">
        <w:trPr>
          <w:trHeight w:val="480"/>
        </w:trPr>
        <w:tc>
          <w:tcPr>
            <w:tcW w:w="4606" w:type="dxa"/>
            <w:tcBorders>
              <w:top w:val="nil"/>
              <w:left w:val="nil"/>
              <w:bottom w:val="nil"/>
              <w:right w:val="nil"/>
            </w:tcBorders>
            <w:tcMar>
              <w:top w:w="80" w:type="dxa"/>
              <w:left w:w="80" w:type="dxa"/>
              <w:bottom w:w="80" w:type="dxa"/>
              <w:right w:w="80" w:type="dxa"/>
            </w:tcMar>
          </w:tcPr>
          <w:p w14:paraId="4D7E3793" w14:textId="77777777" w:rsidR="005C68F3" w:rsidRDefault="00000000">
            <w:pPr>
              <w:pStyle w:val="Corpo"/>
              <w:spacing w:after="0" w:line="240" w:lineRule="auto"/>
              <w:jc w:val="center"/>
              <w:rPr>
                <w:rStyle w:val="Nenhum"/>
                <w:rFonts w:ascii="Arial Narrow" w:eastAsia="Arial Narrow" w:hAnsi="Arial Narrow" w:cs="Arial Narrow"/>
                <w:b/>
                <w:bCs/>
                <w:smallCaps/>
              </w:rPr>
            </w:pPr>
            <w:r>
              <w:rPr>
                <w:rStyle w:val="Nenhum"/>
                <w:rFonts w:ascii="Arial Narrow" w:hAnsi="Arial Narrow"/>
                <w:b/>
                <w:bCs/>
                <w:smallCaps/>
                <w:lang w:val="pt-PT"/>
              </w:rPr>
              <w:t>cargo</w:t>
            </w:r>
          </w:p>
          <w:p w14:paraId="7E26D532" w14:textId="77777777" w:rsidR="005C68F3" w:rsidRDefault="00000000">
            <w:pPr>
              <w:pStyle w:val="Corpo"/>
              <w:spacing w:after="0" w:line="240" w:lineRule="auto"/>
              <w:jc w:val="center"/>
            </w:pPr>
            <w:r>
              <w:rPr>
                <w:rStyle w:val="Nenhum"/>
                <w:rFonts w:ascii="Arial Narrow" w:hAnsi="Arial Narrow"/>
                <w:b/>
                <w:bCs/>
                <w:smallCaps/>
                <w:lang w:val="pt-PT"/>
              </w:rPr>
              <w:t>nome da ictpr</w:t>
            </w:r>
          </w:p>
        </w:tc>
        <w:tc>
          <w:tcPr>
            <w:tcW w:w="4606" w:type="dxa"/>
            <w:tcBorders>
              <w:top w:val="nil"/>
              <w:left w:val="nil"/>
              <w:bottom w:val="nil"/>
              <w:right w:val="nil"/>
            </w:tcBorders>
            <w:tcMar>
              <w:top w:w="80" w:type="dxa"/>
              <w:left w:w="80" w:type="dxa"/>
              <w:bottom w:w="80" w:type="dxa"/>
              <w:right w:w="80" w:type="dxa"/>
            </w:tcMar>
          </w:tcPr>
          <w:p w14:paraId="32CDD45A"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b/>
                <w:bCs/>
                <w:lang w:val="pt-PT"/>
              </w:rPr>
              <w:t>Diretor-Presidente</w:t>
            </w:r>
          </w:p>
          <w:p w14:paraId="1D585DD5" w14:textId="77777777" w:rsidR="005C68F3" w:rsidRDefault="00000000">
            <w:pPr>
              <w:pStyle w:val="Corpo"/>
              <w:spacing w:after="0" w:line="240" w:lineRule="auto"/>
              <w:jc w:val="center"/>
            </w:pPr>
            <w:r>
              <w:rPr>
                <w:rStyle w:val="Nenhum"/>
                <w:rFonts w:ascii="Arial Narrow" w:hAnsi="Arial Narrow"/>
                <w:b/>
                <w:bCs/>
                <w:lang w:val="pt-PT"/>
              </w:rPr>
              <w:t>Fundação Araucária</w:t>
            </w:r>
          </w:p>
        </w:tc>
      </w:tr>
      <w:tr w:rsidR="005C68F3" w14:paraId="22519A43" w14:textId="77777777">
        <w:trPr>
          <w:trHeight w:val="960"/>
        </w:trPr>
        <w:tc>
          <w:tcPr>
            <w:tcW w:w="4606" w:type="dxa"/>
            <w:tcBorders>
              <w:top w:val="nil"/>
              <w:left w:val="nil"/>
              <w:bottom w:val="nil"/>
              <w:right w:val="nil"/>
            </w:tcBorders>
            <w:tcMar>
              <w:top w:w="80" w:type="dxa"/>
              <w:left w:w="80" w:type="dxa"/>
              <w:bottom w:w="80" w:type="dxa"/>
              <w:right w:w="80" w:type="dxa"/>
            </w:tcMar>
          </w:tcPr>
          <w:p w14:paraId="485BFAA1"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0BAAD133" w14:textId="77777777" w:rsidR="005C68F3" w:rsidRDefault="005C68F3">
            <w:pPr>
              <w:pStyle w:val="Corpo"/>
              <w:spacing w:after="0" w:line="240" w:lineRule="auto"/>
              <w:jc w:val="center"/>
              <w:rPr>
                <w:rStyle w:val="Nenhum"/>
                <w:rFonts w:ascii="Arial Narrow" w:eastAsia="Arial Narrow" w:hAnsi="Arial Narrow" w:cs="Arial Narrow"/>
                <w:b/>
                <w:bCs/>
                <w:lang w:val="pt-PT"/>
              </w:rPr>
            </w:pPr>
          </w:p>
          <w:p w14:paraId="33285BC8" w14:textId="77777777" w:rsidR="005C68F3" w:rsidRDefault="005C68F3">
            <w:pPr>
              <w:pStyle w:val="Corpo"/>
              <w:spacing w:after="0" w:line="240" w:lineRule="auto"/>
              <w:jc w:val="center"/>
              <w:rPr>
                <w:rStyle w:val="Nenhum"/>
                <w:rFonts w:ascii="Arial Narrow" w:eastAsia="Arial Narrow" w:hAnsi="Arial Narrow" w:cs="Arial Narrow"/>
                <w:b/>
                <w:bCs/>
                <w:lang w:val="pt-PT"/>
              </w:rPr>
            </w:pPr>
          </w:p>
          <w:p w14:paraId="2E55E1B9" w14:textId="77777777" w:rsidR="005C68F3" w:rsidRDefault="005C68F3">
            <w:pPr>
              <w:pStyle w:val="Corpo"/>
              <w:spacing w:after="0" w:line="240" w:lineRule="auto"/>
              <w:jc w:val="center"/>
              <w:rPr>
                <w:rStyle w:val="Nenhum"/>
                <w:rFonts w:ascii="Arial Narrow" w:eastAsia="Arial Narrow" w:hAnsi="Arial Narrow" w:cs="Arial Narrow"/>
                <w:b/>
                <w:bCs/>
                <w:lang w:val="pt-PT"/>
              </w:rPr>
            </w:pPr>
          </w:p>
          <w:p w14:paraId="2FC1366C" w14:textId="77777777" w:rsidR="005C68F3" w:rsidRDefault="00000000">
            <w:pPr>
              <w:pStyle w:val="Corpo"/>
              <w:spacing w:after="0" w:line="240" w:lineRule="auto"/>
              <w:jc w:val="center"/>
            </w:pPr>
            <w:r>
              <w:rPr>
                <w:rStyle w:val="Nenhum"/>
                <w:rFonts w:ascii="Arial Narrow" w:hAnsi="Arial Narrow"/>
                <w:b/>
                <w:bCs/>
                <w:lang w:val="pt-PT"/>
              </w:rPr>
              <w:t>Gerson Koch</w:t>
            </w:r>
          </w:p>
        </w:tc>
      </w:tr>
      <w:tr w:rsidR="005C68F3" w14:paraId="45A67E30" w14:textId="77777777">
        <w:trPr>
          <w:trHeight w:val="480"/>
        </w:trPr>
        <w:tc>
          <w:tcPr>
            <w:tcW w:w="4606" w:type="dxa"/>
            <w:tcBorders>
              <w:top w:val="nil"/>
              <w:left w:val="nil"/>
              <w:bottom w:val="nil"/>
              <w:right w:val="nil"/>
            </w:tcBorders>
            <w:tcMar>
              <w:top w:w="80" w:type="dxa"/>
              <w:left w:w="80" w:type="dxa"/>
              <w:bottom w:w="80" w:type="dxa"/>
              <w:right w:w="80" w:type="dxa"/>
            </w:tcMar>
          </w:tcPr>
          <w:p w14:paraId="2F97CBB1"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6D6E067C" w14:textId="77777777" w:rsidR="005C68F3" w:rsidRDefault="00000000">
            <w:pPr>
              <w:pStyle w:val="Corpo"/>
              <w:spacing w:after="0" w:line="240" w:lineRule="auto"/>
              <w:jc w:val="center"/>
              <w:rPr>
                <w:rStyle w:val="Nenhum"/>
                <w:rFonts w:ascii="Arial Narrow" w:eastAsia="Arial Narrow" w:hAnsi="Arial Narrow" w:cs="Arial Narrow"/>
                <w:b/>
                <w:bCs/>
              </w:rPr>
            </w:pPr>
            <w:r>
              <w:rPr>
                <w:rStyle w:val="Nenhum"/>
                <w:rFonts w:ascii="Arial Narrow" w:hAnsi="Arial Narrow"/>
                <w:b/>
                <w:bCs/>
                <w:lang w:val="pt-PT"/>
              </w:rPr>
              <w:t>Diretor de Administração e Finanças</w:t>
            </w:r>
          </w:p>
          <w:p w14:paraId="30FBC44D" w14:textId="77777777" w:rsidR="005C68F3" w:rsidRDefault="00000000">
            <w:pPr>
              <w:pStyle w:val="Corpo"/>
              <w:spacing w:after="0" w:line="240" w:lineRule="auto"/>
              <w:jc w:val="center"/>
            </w:pPr>
            <w:r>
              <w:rPr>
                <w:rStyle w:val="Nenhum"/>
                <w:rFonts w:ascii="Arial Narrow" w:hAnsi="Arial Narrow"/>
                <w:b/>
                <w:bCs/>
                <w:lang w:val="pt-PT"/>
              </w:rPr>
              <w:t>Fundação Araucária</w:t>
            </w:r>
          </w:p>
        </w:tc>
      </w:tr>
      <w:tr w:rsidR="005C68F3" w14:paraId="51858D51" w14:textId="77777777">
        <w:trPr>
          <w:trHeight w:val="240"/>
        </w:trPr>
        <w:tc>
          <w:tcPr>
            <w:tcW w:w="4606" w:type="dxa"/>
            <w:tcBorders>
              <w:top w:val="nil"/>
              <w:left w:val="nil"/>
              <w:bottom w:val="nil"/>
              <w:right w:val="nil"/>
            </w:tcBorders>
            <w:tcMar>
              <w:top w:w="80" w:type="dxa"/>
              <w:left w:w="80" w:type="dxa"/>
              <w:bottom w:w="80" w:type="dxa"/>
              <w:right w:w="80" w:type="dxa"/>
            </w:tcMar>
          </w:tcPr>
          <w:p w14:paraId="1F43C477"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05D4D895" w14:textId="77777777" w:rsidR="005C68F3" w:rsidRDefault="005C68F3"/>
        </w:tc>
      </w:tr>
      <w:tr w:rsidR="005C68F3" w14:paraId="05C826BD" w14:textId="77777777">
        <w:trPr>
          <w:trHeight w:val="240"/>
        </w:trPr>
        <w:tc>
          <w:tcPr>
            <w:tcW w:w="4606" w:type="dxa"/>
            <w:tcBorders>
              <w:top w:val="nil"/>
              <w:left w:val="nil"/>
              <w:bottom w:val="nil"/>
              <w:right w:val="nil"/>
            </w:tcBorders>
            <w:tcMar>
              <w:top w:w="80" w:type="dxa"/>
              <w:left w:w="80" w:type="dxa"/>
              <w:bottom w:w="80" w:type="dxa"/>
              <w:right w:w="80" w:type="dxa"/>
            </w:tcMar>
          </w:tcPr>
          <w:p w14:paraId="0B8B3751"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76D5DE90" w14:textId="77777777" w:rsidR="005C68F3" w:rsidRDefault="005C68F3"/>
        </w:tc>
      </w:tr>
      <w:tr w:rsidR="005C68F3" w14:paraId="532D348A" w14:textId="77777777">
        <w:trPr>
          <w:trHeight w:val="240"/>
        </w:trPr>
        <w:tc>
          <w:tcPr>
            <w:tcW w:w="4606" w:type="dxa"/>
            <w:tcBorders>
              <w:top w:val="nil"/>
              <w:left w:val="nil"/>
              <w:bottom w:val="nil"/>
              <w:right w:val="nil"/>
            </w:tcBorders>
            <w:tcMar>
              <w:top w:w="80" w:type="dxa"/>
              <w:left w:w="80" w:type="dxa"/>
              <w:bottom w:w="80" w:type="dxa"/>
              <w:right w:w="80" w:type="dxa"/>
            </w:tcMar>
          </w:tcPr>
          <w:p w14:paraId="6A82CDD7" w14:textId="77777777" w:rsidR="005C68F3" w:rsidRDefault="005C68F3"/>
        </w:tc>
        <w:tc>
          <w:tcPr>
            <w:tcW w:w="4606" w:type="dxa"/>
            <w:tcBorders>
              <w:top w:val="nil"/>
              <w:left w:val="nil"/>
              <w:bottom w:val="nil"/>
              <w:right w:val="nil"/>
            </w:tcBorders>
            <w:tcMar>
              <w:top w:w="80" w:type="dxa"/>
              <w:left w:w="80" w:type="dxa"/>
              <w:bottom w:w="80" w:type="dxa"/>
              <w:right w:w="80" w:type="dxa"/>
            </w:tcMar>
          </w:tcPr>
          <w:p w14:paraId="371F9F40" w14:textId="77777777" w:rsidR="005C68F3" w:rsidRDefault="005C68F3"/>
        </w:tc>
      </w:tr>
    </w:tbl>
    <w:p w14:paraId="0845674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6996E946"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p>
    <w:p w14:paraId="5D801944" w14:textId="77777777" w:rsidR="005C68F3" w:rsidRDefault="00000000">
      <w:pPr>
        <w:pStyle w:val="Recuodecorpodetexto"/>
        <w:tabs>
          <w:tab w:val="clear" w:pos="10451"/>
          <w:tab w:val="left" w:pos="1701"/>
          <w:tab w:val="left" w:pos="8678"/>
        </w:tabs>
        <w:spacing w:before="0" w:after="0" w:line="240" w:lineRule="auto"/>
        <w:ind w:left="0"/>
        <w:rPr>
          <w:rStyle w:val="Nenhum"/>
          <w:rFonts w:ascii="Arial Narrow" w:eastAsia="Arial Narrow" w:hAnsi="Arial Narrow" w:cs="Arial Narrow"/>
          <w:b/>
          <w:bCs/>
          <w:sz w:val="22"/>
          <w:szCs w:val="22"/>
        </w:rPr>
      </w:pPr>
      <w:bookmarkStart w:id="2" w:name="_Hlk51234197"/>
      <w:bookmarkEnd w:id="2"/>
      <w:r>
        <w:rPr>
          <w:rStyle w:val="Nenhum"/>
          <w:rFonts w:ascii="Arial Narrow" w:hAnsi="Arial Narrow"/>
          <w:sz w:val="22"/>
          <w:szCs w:val="22"/>
        </w:rPr>
        <w:t>TESTEMUNHAS:</w:t>
      </w:r>
      <w:r>
        <w:rPr>
          <w:rStyle w:val="Nenhum"/>
          <w:rFonts w:ascii="Arial Narrow" w:hAnsi="Arial Narrow"/>
          <w:sz w:val="22"/>
          <w:szCs w:val="22"/>
        </w:rPr>
        <w:tab/>
      </w:r>
    </w:p>
    <w:tbl>
      <w:tblPr>
        <w:tblStyle w:val="TableNormal"/>
        <w:tblW w:w="85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23"/>
        <w:gridCol w:w="4179"/>
      </w:tblGrid>
      <w:tr w:rsidR="005C68F3" w14:paraId="5B429DBD" w14:textId="77777777">
        <w:trPr>
          <w:trHeight w:val="1200"/>
        </w:trPr>
        <w:tc>
          <w:tcPr>
            <w:tcW w:w="4323" w:type="dxa"/>
            <w:tcBorders>
              <w:top w:val="nil"/>
              <w:left w:val="nil"/>
              <w:bottom w:val="nil"/>
              <w:right w:val="nil"/>
            </w:tcBorders>
            <w:tcMar>
              <w:top w:w="80" w:type="dxa"/>
              <w:left w:w="80" w:type="dxa"/>
              <w:bottom w:w="80" w:type="dxa"/>
              <w:right w:w="80" w:type="dxa"/>
            </w:tcMar>
          </w:tcPr>
          <w:p w14:paraId="165622B1"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017DA3BE"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4BFF4F6B"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hAnsi="Arial Narrow"/>
                <w:sz w:val="22"/>
                <w:szCs w:val="22"/>
              </w:rPr>
              <w:t>____________________________________</w:t>
            </w:r>
          </w:p>
          <w:p w14:paraId="1C9699D6"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Nome</w:t>
            </w:r>
          </w:p>
          <w:p w14:paraId="58985D24" w14:textId="77777777" w:rsidR="005C68F3" w:rsidRDefault="00000000">
            <w:pPr>
              <w:pStyle w:val="Recuodecorpodetexto"/>
              <w:tabs>
                <w:tab w:val="clear" w:pos="10451"/>
                <w:tab w:val="left" w:pos="8678"/>
              </w:tabs>
              <w:spacing w:before="0" w:after="0" w:line="240" w:lineRule="auto"/>
              <w:ind w:left="0"/>
            </w:pPr>
            <w:r>
              <w:rPr>
                <w:rStyle w:val="Nenhum"/>
                <w:rFonts w:ascii="Arial Narrow" w:hAnsi="Arial Narrow"/>
                <w:sz w:val="22"/>
                <w:szCs w:val="22"/>
              </w:rPr>
              <w:t>CPF</w:t>
            </w:r>
          </w:p>
        </w:tc>
        <w:tc>
          <w:tcPr>
            <w:tcW w:w="4179" w:type="dxa"/>
            <w:tcBorders>
              <w:top w:val="nil"/>
              <w:left w:val="nil"/>
              <w:bottom w:val="nil"/>
              <w:right w:val="nil"/>
            </w:tcBorders>
            <w:tcMar>
              <w:top w:w="80" w:type="dxa"/>
              <w:left w:w="80" w:type="dxa"/>
              <w:bottom w:w="80" w:type="dxa"/>
              <w:right w:w="80" w:type="dxa"/>
            </w:tcMar>
          </w:tcPr>
          <w:p w14:paraId="683A02F8"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490DC95" w14:textId="77777777" w:rsidR="005C68F3" w:rsidRDefault="005C68F3">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p>
          <w:p w14:paraId="146AF69B"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_______________________________________</w:t>
            </w:r>
          </w:p>
          <w:p w14:paraId="66834DCE" w14:textId="77777777" w:rsidR="005C68F3" w:rsidRDefault="00000000">
            <w:pPr>
              <w:pStyle w:val="Recuodecorpodetexto"/>
              <w:tabs>
                <w:tab w:val="clear" w:pos="10451"/>
                <w:tab w:val="left" w:pos="8678"/>
              </w:tabs>
              <w:spacing w:before="0" w:after="0" w:line="240" w:lineRule="auto"/>
              <w:ind w:left="0"/>
              <w:rPr>
                <w:rStyle w:val="Nenhum"/>
                <w:rFonts w:ascii="Arial Narrow" w:eastAsia="Arial Narrow" w:hAnsi="Arial Narrow" w:cs="Arial Narrow"/>
                <w:b/>
                <w:bCs/>
                <w:sz w:val="22"/>
                <w:szCs w:val="22"/>
              </w:rPr>
            </w:pPr>
            <w:r>
              <w:rPr>
                <w:rStyle w:val="Nenhum"/>
                <w:rFonts w:ascii="Arial Narrow" w:hAnsi="Arial Narrow"/>
                <w:sz w:val="22"/>
                <w:szCs w:val="22"/>
              </w:rPr>
              <w:t>Nome</w:t>
            </w:r>
          </w:p>
          <w:p w14:paraId="564CCC33" w14:textId="77777777" w:rsidR="005C68F3" w:rsidRDefault="00000000">
            <w:pPr>
              <w:pStyle w:val="Recuodecorpodetexto"/>
              <w:tabs>
                <w:tab w:val="clear" w:pos="10451"/>
                <w:tab w:val="left" w:pos="8678"/>
              </w:tabs>
              <w:spacing w:before="0" w:after="0" w:line="240" w:lineRule="auto"/>
              <w:ind w:left="0"/>
            </w:pPr>
            <w:r>
              <w:rPr>
                <w:rStyle w:val="Nenhum"/>
                <w:rFonts w:ascii="Arial Narrow" w:hAnsi="Arial Narrow"/>
                <w:sz w:val="22"/>
                <w:szCs w:val="22"/>
              </w:rPr>
              <w:t>CPF</w:t>
            </w:r>
          </w:p>
        </w:tc>
      </w:tr>
    </w:tbl>
    <w:p w14:paraId="25AA3401" w14:textId="77777777" w:rsidR="005C68F3" w:rsidRDefault="005C68F3">
      <w:pPr>
        <w:pStyle w:val="Recuodecorpodetexto"/>
        <w:tabs>
          <w:tab w:val="clear" w:pos="10451"/>
          <w:tab w:val="left" w:pos="1701"/>
          <w:tab w:val="left" w:pos="8678"/>
        </w:tabs>
        <w:spacing w:before="0" w:after="0" w:line="240" w:lineRule="auto"/>
        <w:ind w:left="0"/>
        <w:rPr>
          <w:rStyle w:val="Nenhum"/>
          <w:rFonts w:ascii="Arial Narrow" w:eastAsia="Arial Narrow" w:hAnsi="Arial Narrow" w:cs="Arial Narrow"/>
          <w:b/>
          <w:bCs/>
          <w:sz w:val="22"/>
          <w:szCs w:val="22"/>
        </w:rPr>
      </w:pPr>
    </w:p>
    <w:p w14:paraId="0D99C3C3" w14:textId="77777777" w:rsidR="005C68F3" w:rsidRDefault="00000000">
      <w:pPr>
        <w:pStyle w:val="Recuodecorpodetexto"/>
        <w:tabs>
          <w:tab w:val="clear" w:pos="10451"/>
          <w:tab w:val="left" w:pos="1701"/>
          <w:tab w:val="left" w:pos="8678"/>
        </w:tabs>
        <w:spacing w:before="0" w:after="0" w:line="240" w:lineRule="auto"/>
        <w:ind w:left="0"/>
        <w:rPr>
          <w:rStyle w:val="Nenhum"/>
          <w:rFonts w:ascii="Arial Narrow" w:eastAsia="Arial Narrow" w:hAnsi="Arial Narrow" w:cs="Arial Narrow"/>
          <w:sz w:val="22"/>
          <w:szCs w:val="22"/>
        </w:rPr>
      </w:pPr>
      <w:r>
        <w:rPr>
          <w:rStyle w:val="Nenhum"/>
          <w:rFonts w:ascii="Arial Narrow" w:eastAsia="Arial Narrow" w:hAnsi="Arial Narrow" w:cs="Arial Narrow"/>
          <w:sz w:val="22"/>
          <w:szCs w:val="22"/>
        </w:rPr>
        <w:tab/>
      </w:r>
    </w:p>
    <w:p w14:paraId="5EF7C88F" w14:textId="77777777" w:rsidR="005C68F3" w:rsidRDefault="005C68F3">
      <w:pPr>
        <w:pStyle w:val="Corpo"/>
        <w:tabs>
          <w:tab w:val="left" w:pos="2175"/>
        </w:tabs>
        <w:spacing w:after="0" w:line="240" w:lineRule="auto"/>
        <w:jc w:val="both"/>
        <w:rPr>
          <w:rStyle w:val="Nenhum"/>
          <w:rFonts w:ascii="Arial Narrow" w:eastAsia="Arial Narrow" w:hAnsi="Arial Narrow" w:cs="Arial Narrow"/>
        </w:rPr>
      </w:pPr>
    </w:p>
    <w:p w14:paraId="62D6030B" w14:textId="77777777" w:rsidR="005C68F3" w:rsidRDefault="005C68F3">
      <w:pPr>
        <w:pStyle w:val="Corpo"/>
        <w:spacing w:after="0" w:line="240" w:lineRule="auto"/>
        <w:jc w:val="both"/>
      </w:pPr>
    </w:p>
    <w:sectPr w:rsidR="005C68F3">
      <w:headerReference w:type="default" r:id="rId7"/>
      <w:footerReference w:type="default" r:id="rId8"/>
      <w:pgSz w:w="11900" w:h="16840"/>
      <w:pgMar w:top="1361" w:right="1361" w:bottom="1361" w:left="1361"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D143" w14:textId="77777777" w:rsidR="000C2BBD" w:rsidRDefault="000C2BBD">
      <w:r>
        <w:separator/>
      </w:r>
    </w:p>
  </w:endnote>
  <w:endnote w:type="continuationSeparator" w:id="0">
    <w:p w14:paraId="18B356B6" w14:textId="77777777" w:rsidR="000C2BBD" w:rsidRDefault="000C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Bold">
    <w:panose1 w:val="0204080305040603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722" w14:textId="77777777" w:rsidR="005C68F3" w:rsidRDefault="005C68F3">
    <w:pPr>
      <w:pStyle w:val="Corpo"/>
      <w:spacing w:line="223" w:lineRule="exact"/>
      <w:ind w:left="20"/>
      <w:jc w:val="center"/>
    </w:pPr>
    <w:hyperlink r:id="rId1" w:history="1">
      <w:r>
        <w:rPr>
          <w:rStyle w:val="Hyperlink0"/>
        </w:rPr>
        <w:t>www.FapPR.pr.gov.br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6148" w14:textId="77777777" w:rsidR="000C2BBD" w:rsidRDefault="000C2BBD">
      <w:r>
        <w:separator/>
      </w:r>
    </w:p>
  </w:footnote>
  <w:footnote w:type="continuationSeparator" w:id="0">
    <w:p w14:paraId="0CB0D72F" w14:textId="77777777" w:rsidR="000C2BBD" w:rsidRDefault="000C2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CDA0" w14:textId="77777777" w:rsidR="005C68F3" w:rsidRDefault="00000000">
    <w:pPr>
      <w:pStyle w:val="Cabealho"/>
      <w:jc w:val="center"/>
    </w:pPr>
    <w:r>
      <w:rPr>
        <w:noProof/>
      </w:rPr>
      <mc:AlternateContent>
        <mc:Choice Requires="wps">
          <w:drawing>
            <wp:anchor distT="152400" distB="152400" distL="152400" distR="152400" simplePos="0" relativeHeight="251658240" behindDoc="1" locked="0" layoutInCell="1" allowOverlap="1" wp14:anchorId="77762F5B" wp14:editId="0C03B165">
              <wp:simplePos x="0" y="0"/>
              <wp:positionH relativeFrom="page">
                <wp:posOffset>7044690</wp:posOffset>
              </wp:positionH>
              <wp:positionV relativeFrom="page">
                <wp:posOffset>5266054</wp:posOffset>
              </wp:positionV>
              <wp:extent cx="461645" cy="384175"/>
              <wp:effectExtent l="0" t="0" r="0" b="0"/>
              <wp:wrapNone/>
              <wp:docPr id="1073741826" name="officeArt object" descr="Retângulo 1"/>
              <wp:cNvGraphicFramePr/>
              <a:graphic xmlns:a="http://schemas.openxmlformats.org/drawingml/2006/main">
                <a:graphicData uri="http://schemas.microsoft.com/office/word/2010/wordprocessingShape">
                  <wps:wsp>
                    <wps:cNvSpPr/>
                    <wps:spPr>
                      <a:xfrm>
                        <a:off x="0" y="0"/>
                        <a:ext cx="461645" cy="384175"/>
                      </a:xfrm>
                      <a:prstGeom prst="rect">
                        <a:avLst/>
                      </a:prstGeom>
                      <a:solidFill>
                        <a:srgbClr val="FFFFFF"/>
                      </a:solidFill>
                      <a:ln w="12700" cap="flat">
                        <a:noFill/>
                        <a:miter lim="400000"/>
                      </a:ln>
                      <a:effectLst/>
                    </wps:spPr>
                    <wps:txbx>
                      <w:txbxContent>
                        <w:p w14:paraId="5C099982" w14:textId="77777777" w:rsidR="005C68F3" w:rsidRDefault="00000000">
                          <w:pPr>
                            <w:pStyle w:val="Corpo"/>
                            <w:jc w:val="center"/>
                          </w:pPr>
                          <w:r>
                            <w:rPr>
                              <w:rFonts w:ascii="Helvetica" w:hAnsi="Helvetica"/>
                              <w:b/>
                              <w:bCs/>
                              <w:color w:val="0070C0"/>
                              <w:spacing w:val="-4"/>
                              <w:kern w:val="22"/>
                              <w:sz w:val="24"/>
                              <w:szCs w:val="24"/>
                              <w:u w:color="0070C0"/>
                            </w:rPr>
                            <w:fldChar w:fldCharType="begin"/>
                          </w:r>
                          <w:r>
                            <w:rPr>
                              <w:rFonts w:ascii="Helvetica" w:hAnsi="Helvetica"/>
                              <w:b/>
                              <w:bCs/>
                              <w:color w:val="0070C0"/>
                              <w:spacing w:val="-4"/>
                              <w:kern w:val="22"/>
                              <w:sz w:val="24"/>
                              <w:szCs w:val="24"/>
                              <w:u w:color="0070C0"/>
                            </w:rPr>
                            <w:instrText xml:space="preserve"> PAGE </w:instrText>
                          </w:r>
                          <w:r>
                            <w:rPr>
                              <w:rFonts w:ascii="Helvetica" w:hAnsi="Helvetica"/>
                              <w:b/>
                              <w:bCs/>
                              <w:color w:val="0070C0"/>
                              <w:spacing w:val="-4"/>
                              <w:kern w:val="22"/>
                              <w:sz w:val="24"/>
                              <w:szCs w:val="24"/>
                              <w:u w:color="0070C0"/>
                            </w:rPr>
                            <w:fldChar w:fldCharType="separate"/>
                          </w:r>
                          <w:r>
                            <w:rPr>
                              <w:rFonts w:ascii="Helvetica" w:hAnsi="Helvetica"/>
                              <w:b/>
                              <w:bCs/>
                              <w:color w:val="0070C0"/>
                              <w:spacing w:val="-4"/>
                              <w:kern w:val="22"/>
                              <w:sz w:val="24"/>
                              <w:szCs w:val="24"/>
                              <w:u w:color="0070C0"/>
                            </w:rPr>
                            <w:t>1</w:t>
                          </w:r>
                          <w:r>
                            <w:rPr>
                              <w:rFonts w:ascii="Helvetica" w:hAnsi="Helvetica"/>
                              <w:b/>
                              <w:bCs/>
                              <w:color w:val="0070C0"/>
                              <w:spacing w:val="-4"/>
                              <w:kern w:val="22"/>
                              <w:sz w:val="24"/>
                              <w:szCs w:val="24"/>
                              <w:u w:color="0070C0"/>
                            </w:rPr>
                            <w:fldChar w:fldCharType="end"/>
                          </w:r>
                        </w:p>
                      </w:txbxContent>
                    </wps:txbx>
                    <wps:bodyPr wrap="square" lIns="45719" tIns="45719" rIns="45719" bIns="45719" numCol="1" anchor="t">
                      <a:noAutofit/>
                    </wps:bodyPr>
                  </wps:wsp>
                </a:graphicData>
              </a:graphic>
            </wp:anchor>
          </w:drawing>
        </mc:Choice>
        <mc:Fallback>
          <w:pict>
            <v:rect w14:anchorId="77762F5B" id="officeArt object" o:spid="_x0000_s1026" alt="Retângulo 1" style="position:absolute;left:0;text-align:left;margin-left:554.7pt;margin-top:414.65pt;width:36.35pt;height:30.2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" stroked="f" strokeweight="1pt">
              <v:stroke miterlimit="4"/>
              <v:textbox inset="1.27mm,1.27mm,1.27mm,1.27mm">
                <w:txbxContent>
                  <w:p w14:paraId="5C099982" w14:textId="77777777" w:rsidR="005C68F3" w:rsidRDefault="00000000">
                    <w:pPr>
                      <w:pStyle w:val="Corpo"/>
                      <w:jc w:val="center"/>
                    </w:pPr>
                    <w:r>
                      <w:rPr>
                        <w:rFonts w:ascii="Helvetica" w:hAnsi="Helvetica"/>
                        <w:b/>
                        <w:bCs/>
                        <w:color w:val="0070C0"/>
                        <w:spacing w:val="-4"/>
                        <w:kern w:val="22"/>
                        <w:sz w:val="24"/>
                        <w:szCs w:val="24"/>
                        <w:u w:color="0070C0"/>
                      </w:rPr>
                      <w:fldChar w:fldCharType="begin"/>
                    </w:r>
                    <w:r>
                      <w:rPr>
                        <w:rFonts w:ascii="Helvetica" w:hAnsi="Helvetica"/>
                        <w:b/>
                        <w:bCs/>
                        <w:color w:val="0070C0"/>
                        <w:spacing w:val="-4"/>
                        <w:kern w:val="22"/>
                        <w:sz w:val="24"/>
                        <w:szCs w:val="24"/>
                        <w:u w:color="0070C0"/>
                      </w:rPr>
                      <w:instrText xml:space="preserve"> PAGE </w:instrText>
                    </w:r>
                    <w:r>
                      <w:rPr>
                        <w:rFonts w:ascii="Helvetica" w:hAnsi="Helvetica"/>
                        <w:b/>
                        <w:bCs/>
                        <w:color w:val="0070C0"/>
                        <w:spacing w:val="-4"/>
                        <w:kern w:val="22"/>
                        <w:sz w:val="24"/>
                        <w:szCs w:val="24"/>
                        <w:u w:color="0070C0"/>
                      </w:rPr>
                      <w:fldChar w:fldCharType="separate"/>
                    </w:r>
                    <w:r>
                      <w:rPr>
                        <w:rFonts w:ascii="Helvetica" w:hAnsi="Helvetica"/>
                        <w:b/>
                        <w:bCs/>
                        <w:color w:val="0070C0"/>
                        <w:spacing w:val="-4"/>
                        <w:kern w:val="22"/>
                        <w:sz w:val="24"/>
                        <w:szCs w:val="24"/>
                        <w:u w:color="0070C0"/>
                      </w:rPr>
                      <w:t>1</w:t>
                    </w:r>
                    <w:r>
                      <w:rPr>
                        <w:rFonts w:ascii="Helvetica" w:hAnsi="Helvetica"/>
                        <w:b/>
                        <w:bCs/>
                        <w:color w:val="0070C0"/>
                        <w:spacing w:val="-4"/>
                        <w:kern w:val="22"/>
                        <w:sz w:val="24"/>
                        <w:szCs w:val="24"/>
                        <w:u w:color="0070C0"/>
                      </w:rPr>
                      <w:fldChar w:fldCharType="end"/>
                    </w:r>
                  </w:p>
                </w:txbxContent>
              </v:textbox>
              <w10:wrap anchorx="page" anchory="page"/>
            </v:rect>
          </w:pict>
        </mc:Fallback>
      </mc:AlternateContent>
    </w:r>
    <w:r>
      <w:rPr>
        <w:b/>
        <w:bCs/>
        <w:noProof/>
        <w:sz w:val="20"/>
        <w:szCs w:val="20"/>
      </w:rPr>
      <w:drawing>
        <wp:inline distT="0" distB="0" distL="0" distR="0" wp14:anchorId="04B92292" wp14:editId="4D6FFB54">
          <wp:extent cx="1715805" cy="551145"/>
          <wp:effectExtent l="0" t="0" r="0" b="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stretch>
                    <a:fillRect/>
                  </a:stretch>
                </pic:blipFill>
                <pic:spPr>
                  <a:xfrm>
                    <a:off x="0" y="0"/>
                    <a:ext cx="1715805" cy="55114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8D2"/>
    <w:multiLevelType w:val="hybridMultilevel"/>
    <w:tmpl w:val="FBFA5710"/>
    <w:lvl w:ilvl="0" w:tplc="6650907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FED7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20CC30C">
      <w:start w:val="1"/>
      <w:numFmt w:val="lowerRoman"/>
      <w:lvlText w:val="%3."/>
      <w:lvlJc w:val="left"/>
      <w:pPr>
        <w:ind w:left="2160"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2F4CEB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28C5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6A0204">
      <w:start w:val="1"/>
      <w:numFmt w:val="lowerRoman"/>
      <w:lvlText w:val="%6."/>
      <w:lvlJc w:val="left"/>
      <w:pPr>
        <w:ind w:left="4320"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A42EE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DCBE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C06B06">
      <w:start w:val="1"/>
      <w:numFmt w:val="lowerRoman"/>
      <w:lvlText w:val="%9."/>
      <w:lvlJc w:val="left"/>
      <w:pPr>
        <w:ind w:left="6480"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E40D7B"/>
    <w:multiLevelType w:val="hybridMultilevel"/>
    <w:tmpl w:val="B0008F32"/>
    <w:numStyleLink w:val="EstiloImportado11"/>
  </w:abstractNum>
  <w:abstractNum w:abstractNumId="2" w15:restartNumberingAfterBreak="0">
    <w:nsid w:val="0CC17D66"/>
    <w:multiLevelType w:val="hybridMultilevel"/>
    <w:tmpl w:val="2478763E"/>
    <w:numStyleLink w:val="EstiloImportado10"/>
  </w:abstractNum>
  <w:abstractNum w:abstractNumId="3" w15:restartNumberingAfterBreak="0">
    <w:nsid w:val="0F7239E0"/>
    <w:multiLevelType w:val="hybridMultilevel"/>
    <w:tmpl w:val="A12CB89E"/>
    <w:numStyleLink w:val="EstiloImportado6"/>
  </w:abstractNum>
  <w:abstractNum w:abstractNumId="4" w15:restartNumberingAfterBreak="0">
    <w:nsid w:val="180068C3"/>
    <w:multiLevelType w:val="hybridMultilevel"/>
    <w:tmpl w:val="B504D0E2"/>
    <w:styleLink w:val="EstiloImportado1"/>
    <w:lvl w:ilvl="0" w:tplc="2772AB72">
      <w:start w:val="1"/>
      <w:numFmt w:val="lowerLetter"/>
      <w:lvlText w:val="%1)"/>
      <w:lvlJc w:val="left"/>
      <w:pPr>
        <w:tabs>
          <w:tab w:val="num" w:pos="708"/>
        </w:tabs>
        <w:ind w:left="282" w:firstLine="144"/>
      </w:pPr>
      <w:rPr>
        <w:rFonts w:hAnsi="Arial Unicode MS"/>
        <w:caps w:val="0"/>
        <w:smallCaps w:val="0"/>
        <w:strike w:val="0"/>
        <w:dstrike w:val="0"/>
        <w:outline w:val="0"/>
        <w:emboss w:val="0"/>
        <w:imprint w:val="0"/>
        <w:spacing w:val="0"/>
        <w:w w:val="100"/>
        <w:kern w:val="0"/>
        <w:position w:val="0"/>
        <w:highlight w:val="none"/>
        <w:vertAlign w:val="baseline"/>
      </w:rPr>
    </w:lvl>
    <w:lvl w:ilvl="1" w:tplc="D7F8D3FA">
      <w:start w:val="1"/>
      <w:numFmt w:val="lowerLetter"/>
      <w:lvlText w:val="%2."/>
      <w:lvlJc w:val="left"/>
      <w:pPr>
        <w:tabs>
          <w:tab w:val="num" w:pos="1146"/>
        </w:tabs>
        <w:ind w:left="720" w:firstLine="156"/>
      </w:pPr>
      <w:rPr>
        <w:rFonts w:hAnsi="Arial Unicode MS"/>
        <w:caps w:val="0"/>
        <w:smallCaps w:val="0"/>
        <w:strike w:val="0"/>
        <w:dstrike w:val="0"/>
        <w:outline w:val="0"/>
        <w:emboss w:val="0"/>
        <w:imprint w:val="0"/>
        <w:spacing w:val="0"/>
        <w:w w:val="100"/>
        <w:kern w:val="0"/>
        <w:position w:val="0"/>
        <w:highlight w:val="none"/>
        <w:vertAlign w:val="baseline"/>
      </w:rPr>
    </w:lvl>
    <w:lvl w:ilvl="2" w:tplc="ADC6F502">
      <w:start w:val="1"/>
      <w:numFmt w:val="lowerRoman"/>
      <w:lvlText w:val="%3."/>
      <w:lvlJc w:val="left"/>
      <w:pPr>
        <w:tabs>
          <w:tab w:val="num" w:pos="1866"/>
        </w:tabs>
        <w:ind w:left="1440" w:firstLine="248"/>
      </w:pPr>
      <w:rPr>
        <w:rFonts w:hAnsi="Arial Unicode MS"/>
        <w:caps w:val="0"/>
        <w:smallCaps w:val="0"/>
        <w:strike w:val="0"/>
        <w:dstrike w:val="0"/>
        <w:outline w:val="0"/>
        <w:emboss w:val="0"/>
        <w:imprint w:val="0"/>
        <w:spacing w:val="0"/>
        <w:w w:val="100"/>
        <w:kern w:val="0"/>
        <w:position w:val="0"/>
        <w:highlight w:val="none"/>
        <w:vertAlign w:val="baseline"/>
      </w:rPr>
    </w:lvl>
    <w:lvl w:ilvl="3" w:tplc="DB026B3C">
      <w:start w:val="1"/>
      <w:numFmt w:val="decimal"/>
      <w:lvlText w:val="%4."/>
      <w:lvlJc w:val="left"/>
      <w:pPr>
        <w:tabs>
          <w:tab w:val="num" w:pos="2586"/>
        </w:tabs>
        <w:ind w:left="2160" w:firstLine="180"/>
      </w:pPr>
      <w:rPr>
        <w:rFonts w:hAnsi="Arial Unicode MS"/>
        <w:caps w:val="0"/>
        <w:smallCaps w:val="0"/>
        <w:strike w:val="0"/>
        <w:dstrike w:val="0"/>
        <w:outline w:val="0"/>
        <w:emboss w:val="0"/>
        <w:imprint w:val="0"/>
        <w:spacing w:val="0"/>
        <w:w w:val="100"/>
        <w:kern w:val="0"/>
        <w:position w:val="0"/>
        <w:highlight w:val="none"/>
        <w:vertAlign w:val="baseline"/>
      </w:rPr>
    </w:lvl>
    <w:lvl w:ilvl="4" w:tplc="36F8123E">
      <w:start w:val="1"/>
      <w:numFmt w:val="lowerLetter"/>
      <w:lvlText w:val="%5."/>
      <w:lvlJc w:val="left"/>
      <w:pPr>
        <w:tabs>
          <w:tab w:val="num" w:pos="3306"/>
        </w:tabs>
        <w:ind w:left="2880" w:firstLine="192"/>
      </w:pPr>
      <w:rPr>
        <w:rFonts w:hAnsi="Arial Unicode MS"/>
        <w:caps w:val="0"/>
        <w:smallCaps w:val="0"/>
        <w:strike w:val="0"/>
        <w:dstrike w:val="0"/>
        <w:outline w:val="0"/>
        <w:emboss w:val="0"/>
        <w:imprint w:val="0"/>
        <w:spacing w:val="0"/>
        <w:w w:val="100"/>
        <w:kern w:val="0"/>
        <w:position w:val="0"/>
        <w:highlight w:val="none"/>
        <w:vertAlign w:val="baseline"/>
      </w:rPr>
    </w:lvl>
    <w:lvl w:ilvl="5" w:tplc="3054750E">
      <w:start w:val="1"/>
      <w:numFmt w:val="lowerRoman"/>
      <w:suff w:val="nothing"/>
      <w:lvlText w:val="%6."/>
      <w:lvlJc w:val="left"/>
      <w:pPr>
        <w:ind w:left="3600"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1C5C58">
      <w:start w:val="1"/>
      <w:numFmt w:val="decimal"/>
      <w:lvlText w:val="%7."/>
      <w:lvlJc w:val="left"/>
      <w:pPr>
        <w:tabs>
          <w:tab w:val="num" w:pos="4746"/>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065C6C52">
      <w:start w:val="1"/>
      <w:numFmt w:val="lowerLetter"/>
      <w:lvlText w:val="%8."/>
      <w:lvlJc w:val="left"/>
      <w:pPr>
        <w:tabs>
          <w:tab w:val="num" w:pos="5466"/>
        </w:tabs>
        <w:ind w:left="5040" w:firstLine="228"/>
      </w:pPr>
      <w:rPr>
        <w:rFonts w:hAnsi="Arial Unicode MS"/>
        <w:caps w:val="0"/>
        <w:smallCaps w:val="0"/>
        <w:strike w:val="0"/>
        <w:dstrike w:val="0"/>
        <w:outline w:val="0"/>
        <w:emboss w:val="0"/>
        <w:imprint w:val="0"/>
        <w:spacing w:val="0"/>
        <w:w w:val="100"/>
        <w:kern w:val="0"/>
        <w:position w:val="0"/>
        <w:highlight w:val="none"/>
        <w:vertAlign w:val="baseline"/>
      </w:rPr>
    </w:lvl>
    <w:lvl w:ilvl="8" w:tplc="F1D89C36">
      <w:start w:val="1"/>
      <w:numFmt w:val="lowerRoman"/>
      <w:suff w:val="nothing"/>
      <w:lvlText w:val="%9."/>
      <w:lvlJc w:val="left"/>
      <w:pPr>
        <w:ind w:left="5760" w:firstLine="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626830"/>
    <w:multiLevelType w:val="hybridMultilevel"/>
    <w:tmpl w:val="B24461DC"/>
    <w:lvl w:ilvl="0" w:tplc="CAD04A6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A6B75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C07C70">
      <w:start w:val="1"/>
      <w:numFmt w:val="lowerRoman"/>
      <w:lvlText w:val="%3."/>
      <w:lvlJc w:val="left"/>
      <w:pPr>
        <w:ind w:left="2160"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4F061A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F46F0E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8A1F9E">
      <w:start w:val="1"/>
      <w:numFmt w:val="lowerRoman"/>
      <w:lvlText w:val="%6."/>
      <w:lvlJc w:val="left"/>
      <w:pPr>
        <w:ind w:left="4320"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465454A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CADA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5E0D8E">
      <w:start w:val="1"/>
      <w:numFmt w:val="lowerRoman"/>
      <w:lvlText w:val="%9."/>
      <w:lvlJc w:val="left"/>
      <w:pPr>
        <w:ind w:left="6480"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5A6D74"/>
    <w:multiLevelType w:val="hybridMultilevel"/>
    <w:tmpl w:val="B504D0E2"/>
    <w:numStyleLink w:val="EstiloImportado1"/>
  </w:abstractNum>
  <w:abstractNum w:abstractNumId="7" w15:restartNumberingAfterBreak="0">
    <w:nsid w:val="1F4A2201"/>
    <w:multiLevelType w:val="hybridMultilevel"/>
    <w:tmpl w:val="6AC22D36"/>
    <w:lvl w:ilvl="0" w:tplc="B64C39D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10E9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5CB3A6">
      <w:start w:val="1"/>
      <w:numFmt w:val="lowerRoman"/>
      <w:lvlText w:val="%3."/>
      <w:lvlJc w:val="left"/>
      <w:pPr>
        <w:ind w:left="2160"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610A13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3236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725488">
      <w:start w:val="1"/>
      <w:numFmt w:val="lowerRoman"/>
      <w:lvlText w:val="%6."/>
      <w:lvlJc w:val="left"/>
      <w:pPr>
        <w:ind w:left="4320"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3BA455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38FF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6C8A52">
      <w:start w:val="1"/>
      <w:numFmt w:val="lowerRoman"/>
      <w:lvlText w:val="%9."/>
      <w:lvlJc w:val="left"/>
      <w:pPr>
        <w:ind w:left="6480"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6049D6"/>
    <w:multiLevelType w:val="hybridMultilevel"/>
    <w:tmpl w:val="981CE4C4"/>
    <w:styleLink w:val="EstiloImportado3"/>
    <w:lvl w:ilvl="0" w:tplc="EC24A368">
      <w:start w:val="1"/>
      <w:numFmt w:val="decimal"/>
      <w:lvlText w:val="%1."/>
      <w:lvlJc w:val="left"/>
      <w:pPr>
        <w:tabs>
          <w:tab w:val="left" w:pos="357"/>
          <w:tab w:val="left" w:pos="5257"/>
          <w:tab w:val="left" w:pos="6663"/>
        </w:tabs>
        <w:ind w:left="284" w:hanging="28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1" w:tplc="484AD610">
      <w:start w:val="1"/>
      <w:numFmt w:val="lowerLetter"/>
      <w:lvlText w:val="%2."/>
      <w:lvlJc w:val="left"/>
      <w:pPr>
        <w:tabs>
          <w:tab w:val="left" w:pos="5257"/>
          <w:tab w:val="left" w:pos="6663"/>
        </w:tabs>
        <w:ind w:left="7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A1C44474">
      <w:start w:val="1"/>
      <w:numFmt w:val="lowerRoman"/>
      <w:lvlText w:val="%3."/>
      <w:lvlJc w:val="left"/>
      <w:pPr>
        <w:tabs>
          <w:tab w:val="left" w:pos="284"/>
          <w:tab w:val="left" w:pos="357"/>
          <w:tab w:val="left" w:pos="5257"/>
          <w:tab w:val="left" w:pos="6663"/>
        </w:tabs>
        <w:ind w:left="1440" w:hanging="6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7310B56C">
      <w:start w:val="1"/>
      <w:numFmt w:val="decimal"/>
      <w:lvlText w:val="%4."/>
      <w:lvlJc w:val="left"/>
      <w:pPr>
        <w:tabs>
          <w:tab w:val="left" w:pos="284"/>
          <w:tab w:val="left" w:pos="357"/>
          <w:tab w:val="left" w:pos="5257"/>
          <w:tab w:val="left" w:pos="6663"/>
        </w:tabs>
        <w:ind w:left="216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9294C940">
      <w:start w:val="1"/>
      <w:numFmt w:val="lowerLetter"/>
      <w:lvlText w:val="%5."/>
      <w:lvlJc w:val="left"/>
      <w:pPr>
        <w:tabs>
          <w:tab w:val="left" w:pos="284"/>
          <w:tab w:val="left" w:pos="357"/>
          <w:tab w:val="left" w:pos="5257"/>
          <w:tab w:val="left" w:pos="6663"/>
        </w:tabs>
        <w:ind w:left="288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59E87D1E">
      <w:start w:val="1"/>
      <w:numFmt w:val="lowerRoman"/>
      <w:lvlText w:val="%6."/>
      <w:lvlJc w:val="left"/>
      <w:pPr>
        <w:tabs>
          <w:tab w:val="left" w:pos="284"/>
          <w:tab w:val="left" w:pos="357"/>
          <w:tab w:val="left" w:pos="5257"/>
          <w:tab w:val="left" w:pos="6663"/>
        </w:tabs>
        <w:ind w:left="3600" w:hanging="6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8E54A48A">
      <w:start w:val="1"/>
      <w:numFmt w:val="decimal"/>
      <w:lvlText w:val="%7."/>
      <w:lvlJc w:val="left"/>
      <w:pPr>
        <w:tabs>
          <w:tab w:val="left" w:pos="284"/>
          <w:tab w:val="left" w:pos="357"/>
          <w:tab w:val="left" w:pos="5257"/>
          <w:tab w:val="left" w:pos="6663"/>
        </w:tabs>
        <w:ind w:left="4320" w:hanging="7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0026E1A">
      <w:start w:val="1"/>
      <w:numFmt w:val="lowerLetter"/>
      <w:lvlText w:val="%8."/>
      <w:lvlJc w:val="left"/>
      <w:pPr>
        <w:tabs>
          <w:tab w:val="left" w:pos="284"/>
          <w:tab w:val="left" w:pos="357"/>
          <w:tab w:val="left" w:pos="5257"/>
          <w:tab w:val="left" w:pos="6663"/>
        </w:tabs>
        <w:ind w:left="5040" w:hanging="2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6804ED0A">
      <w:start w:val="1"/>
      <w:numFmt w:val="lowerRoman"/>
      <w:lvlText w:val="%9."/>
      <w:lvlJc w:val="left"/>
      <w:pPr>
        <w:tabs>
          <w:tab w:val="left" w:pos="284"/>
          <w:tab w:val="left" w:pos="357"/>
          <w:tab w:val="left" w:pos="5257"/>
          <w:tab w:val="left" w:pos="6663"/>
        </w:tabs>
        <w:ind w:left="5760" w:hanging="6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A51120"/>
    <w:multiLevelType w:val="hybridMultilevel"/>
    <w:tmpl w:val="5C52297E"/>
    <w:styleLink w:val="EstiloImportado16"/>
    <w:lvl w:ilvl="0" w:tplc="2B32944C">
      <w:start w:val="1"/>
      <w:numFmt w:val="low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B1FEE288">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80ED996">
      <w:start w:val="1"/>
      <w:numFmt w:val="lowerRoman"/>
      <w:lvlText w:val="%3."/>
      <w:lvlJc w:val="left"/>
      <w:pPr>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DFDA70F0">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59A3506">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7B668486">
      <w:start w:val="1"/>
      <w:numFmt w:val="lowerRoman"/>
      <w:lvlText w:val="%6."/>
      <w:lvlJc w:val="left"/>
      <w:pPr>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A2588C64">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6488AD6">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A628D32C">
      <w:start w:val="1"/>
      <w:numFmt w:val="lowerRoman"/>
      <w:lvlText w:val="%9."/>
      <w:lvlJc w:val="left"/>
      <w:pPr>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1A42CB"/>
    <w:multiLevelType w:val="hybridMultilevel"/>
    <w:tmpl w:val="481E095A"/>
    <w:numStyleLink w:val="EstiloImportado14"/>
  </w:abstractNum>
  <w:abstractNum w:abstractNumId="11" w15:restartNumberingAfterBreak="0">
    <w:nsid w:val="2ACB6701"/>
    <w:multiLevelType w:val="hybridMultilevel"/>
    <w:tmpl w:val="B0008F32"/>
    <w:styleLink w:val="EstiloImportado11"/>
    <w:lvl w:ilvl="0" w:tplc="D4C05634">
      <w:start w:val="1"/>
      <w:numFmt w:val="decimal"/>
      <w:lvlText w:val="%1."/>
      <w:lvlJc w:val="left"/>
      <w:pPr>
        <w:ind w:left="464" w:hanging="46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1" w:tplc="72D036BE">
      <w:start w:val="1"/>
      <w:numFmt w:val="lowerLetter"/>
      <w:lvlText w:val="%2."/>
      <w:lvlJc w:val="left"/>
      <w:pPr>
        <w:tabs>
          <w:tab w:val="left" w:pos="540"/>
          <w:tab w:val="left" w:pos="1260"/>
        </w:tabs>
        <w:ind w:left="284" w:hanging="28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2" w:tplc="A76C6D86">
      <w:start w:val="1"/>
      <w:numFmt w:val="lowerRoman"/>
      <w:lvlText w:val="%3."/>
      <w:lvlJc w:val="left"/>
      <w:pPr>
        <w:tabs>
          <w:tab w:val="left" w:pos="1260"/>
        </w:tabs>
        <w:ind w:left="1202"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3" w:tplc="1A74372E">
      <w:start w:val="1"/>
      <w:numFmt w:val="decimal"/>
      <w:lvlText w:val="%4."/>
      <w:lvlJc w:val="left"/>
      <w:pPr>
        <w:tabs>
          <w:tab w:val="left" w:pos="284"/>
        </w:tabs>
        <w:ind w:left="144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4" w:tplc="692E615E">
      <w:start w:val="1"/>
      <w:numFmt w:val="lowerLetter"/>
      <w:lvlText w:val="%5."/>
      <w:lvlJc w:val="left"/>
      <w:pPr>
        <w:tabs>
          <w:tab w:val="left" w:pos="284"/>
          <w:tab w:val="left" w:pos="540"/>
        </w:tabs>
        <w:ind w:left="216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5" w:tplc="B0868400">
      <w:start w:val="1"/>
      <w:numFmt w:val="lowerRoman"/>
      <w:lvlText w:val="%6."/>
      <w:lvlJc w:val="left"/>
      <w:pPr>
        <w:tabs>
          <w:tab w:val="left" w:pos="284"/>
          <w:tab w:val="left" w:pos="540"/>
          <w:tab w:val="left" w:pos="1260"/>
        </w:tabs>
        <w:ind w:left="288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6" w:tplc="6E2AD1C6">
      <w:start w:val="1"/>
      <w:numFmt w:val="decimal"/>
      <w:lvlText w:val="%7."/>
      <w:lvlJc w:val="left"/>
      <w:pPr>
        <w:tabs>
          <w:tab w:val="left" w:pos="284"/>
          <w:tab w:val="left" w:pos="540"/>
          <w:tab w:val="left" w:pos="1260"/>
        </w:tabs>
        <w:ind w:left="360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7" w:tplc="188060FA">
      <w:start w:val="1"/>
      <w:numFmt w:val="lowerLetter"/>
      <w:lvlText w:val="%8."/>
      <w:lvlJc w:val="left"/>
      <w:pPr>
        <w:tabs>
          <w:tab w:val="left" w:pos="284"/>
          <w:tab w:val="left" w:pos="540"/>
          <w:tab w:val="left" w:pos="1260"/>
        </w:tabs>
        <w:ind w:left="432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8" w:tplc="CB6C6AFA">
      <w:start w:val="1"/>
      <w:numFmt w:val="lowerRoman"/>
      <w:lvlText w:val="%9."/>
      <w:lvlJc w:val="left"/>
      <w:pPr>
        <w:tabs>
          <w:tab w:val="left" w:pos="284"/>
          <w:tab w:val="left" w:pos="540"/>
          <w:tab w:val="left" w:pos="1260"/>
        </w:tabs>
        <w:ind w:left="504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2DA964D6"/>
    <w:multiLevelType w:val="hybridMultilevel"/>
    <w:tmpl w:val="8684F784"/>
    <w:styleLink w:val="EstiloImportado7"/>
    <w:lvl w:ilvl="0" w:tplc="2A984C5C">
      <w:start w:val="1"/>
      <w:numFmt w:val="lowerLetter"/>
      <w:lvlText w:val="%1."/>
      <w:lvlJc w:val="left"/>
      <w:pPr>
        <w:tabs>
          <w:tab w:val="left" w:pos="426"/>
          <w:tab w:val="left" w:pos="1134"/>
          <w:tab w:val="left" w:pos="1276"/>
          <w:tab w:val="left" w:pos="1701"/>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C61CA094">
      <w:start w:val="1"/>
      <w:numFmt w:val="lowerLetter"/>
      <w:lvlText w:val="%2."/>
      <w:lvlJc w:val="left"/>
      <w:pPr>
        <w:tabs>
          <w:tab w:val="left" w:pos="426"/>
          <w:tab w:val="left" w:pos="1134"/>
          <w:tab w:val="left" w:pos="1276"/>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4C4ED8">
      <w:start w:val="1"/>
      <w:numFmt w:val="lowerRoman"/>
      <w:lvlText w:val="%3."/>
      <w:lvlJc w:val="left"/>
      <w:pPr>
        <w:tabs>
          <w:tab w:val="left" w:pos="426"/>
          <w:tab w:val="left" w:pos="1134"/>
          <w:tab w:val="left" w:pos="1276"/>
          <w:tab w:val="left" w:pos="1701"/>
        </w:tabs>
        <w:ind w:left="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DF42838">
      <w:start w:val="1"/>
      <w:numFmt w:val="decimal"/>
      <w:lvlText w:val="%4."/>
      <w:lvlJc w:val="left"/>
      <w:pPr>
        <w:tabs>
          <w:tab w:val="left" w:pos="426"/>
          <w:tab w:val="left" w:pos="1134"/>
          <w:tab w:val="left" w:pos="1701"/>
        </w:tabs>
        <w:ind w:left="1276" w:hanging="196"/>
      </w:pPr>
      <w:rPr>
        <w:rFonts w:hAnsi="Arial Unicode MS"/>
        <w:caps w:val="0"/>
        <w:smallCaps w:val="0"/>
        <w:strike w:val="0"/>
        <w:dstrike w:val="0"/>
        <w:outline w:val="0"/>
        <w:emboss w:val="0"/>
        <w:imprint w:val="0"/>
        <w:spacing w:val="0"/>
        <w:w w:val="100"/>
        <w:kern w:val="0"/>
        <w:position w:val="0"/>
        <w:highlight w:val="none"/>
        <w:vertAlign w:val="baseline"/>
      </w:rPr>
    </w:lvl>
    <w:lvl w:ilvl="4" w:tplc="5F629A52">
      <w:start w:val="1"/>
      <w:numFmt w:val="lowerLetter"/>
      <w:lvlText w:val="%5."/>
      <w:lvlJc w:val="left"/>
      <w:pPr>
        <w:tabs>
          <w:tab w:val="left" w:pos="426"/>
          <w:tab w:val="left" w:pos="1134"/>
          <w:tab w:val="left" w:pos="1276"/>
          <w:tab w:val="left" w:pos="1701"/>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AAA410">
      <w:start w:val="1"/>
      <w:numFmt w:val="lowerRoman"/>
      <w:lvlText w:val="%6."/>
      <w:lvlJc w:val="left"/>
      <w:pPr>
        <w:tabs>
          <w:tab w:val="left" w:pos="426"/>
          <w:tab w:val="left" w:pos="1134"/>
          <w:tab w:val="left" w:pos="1276"/>
          <w:tab w:val="left" w:pos="1701"/>
        </w:tabs>
        <w:ind w:left="28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CB068C6">
      <w:start w:val="1"/>
      <w:numFmt w:val="decimal"/>
      <w:lvlText w:val="%7."/>
      <w:lvlJc w:val="left"/>
      <w:pPr>
        <w:tabs>
          <w:tab w:val="left" w:pos="426"/>
          <w:tab w:val="left" w:pos="1134"/>
          <w:tab w:val="left" w:pos="1276"/>
          <w:tab w:val="left" w:pos="1701"/>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AACD9A">
      <w:start w:val="1"/>
      <w:numFmt w:val="lowerLetter"/>
      <w:lvlText w:val="%8."/>
      <w:lvlJc w:val="left"/>
      <w:pPr>
        <w:tabs>
          <w:tab w:val="left" w:pos="426"/>
          <w:tab w:val="left" w:pos="1134"/>
          <w:tab w:val="left" w:pos="1276"/>
          <w:tab w:val="left" w:pos="1701"/>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E62B20">
      <w:start w:val="1"/>
      <w:numFmt w:val="lowerRoman"/>
      <w:lvlText w:val="%9."/>
      <w:lvlJc w:val="left"/>
      <w:pPr>
        <w:tabs>
          <w:tab w:val="left" w:pos="426"/>
          <w:tab w:val="left" w:pos="1134"/>
          <w:tab w:val="left" w:pos="1276"/>
          <w:tab w:val="left" w:pos="1701"/>
        </w:tabs>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AB1F2C"/>
    <w:multiLevelType w:val="hybridMultilevel"/>
    <w:tmpl w:val="02303820"/>
    <w:styleLink w:val="EstiloImportado17"/>
    <w:lvl w:ilvl="0" w:tplc="A19A31F2">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82CE0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D0B580">
      <w:start w:val="1"/>
      <w:numFmt w:val="lowerRoman"/>
      <w:lvlText w:val="%3."/>
      <w:lvlJc w:val="left"/>
      <w:pPr>
        <w:ind w:left="144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B02380A">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F84938">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180C28">
      <w:start w:val="1"/>
      <w:numFmt w:val="lowerRoman"/>
      <w:lvlText w:val="%6."/>
      <w:lvlJc w:val="left"/>
      <w:pPr>
        <w:ind w:left="360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BE28008">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26257E">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76C8870">
      <w:start w:val="1"/>
      <w:numFmt w:val="lowerRoman"/>
      <w:lvlText w:val="%9."/>
      <w:lvlJc w:val="left"/>
      <w:pPr>
        <w:ind w:left="576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76723FA"/>
    <w:multiLevelType w:val="hybridMultilevel"/>
    <w:tmpl w:val="02303820"/>
    <w:numStyleLink w:val="EstiloImportado17"/>
  </w:abstractNum>
  <w:abstractNum w:abstractNumId="15" w15:restartNumberingAfterBreak="0">
    <w:nsid w:val="386706FC"/>
    <w:multiLevelType w:val="hybridMultilevel"/>
    <w:tmpl w:val="481E095A"/>
    <w:styleLink w:val="EstiloImportado14"/>
    <w:lvl w:ilvl="0" w:tplc="FAA65782">
      <w:start w:val="1"/>
      <w:numFmt w:val="lowerLetter"/>
      <w:lvlText w:val="%1."/>
      <w:lvlJc w:val="left"/>
      <w:pPr>
        <w:tabs>
          <w:tab w:val="left" w:pos="284"/>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7C4ABB2E">
      <w:start w:val="1"/>
      <w:numFmt w:val="lowerLetter"/>
      <w:lvlText w:val="%2."/>
      <w:lvlJc w:val="left"/>
      <w:pPr>
        <w:tabs>
          <w:tab w:val="left" w:pos="284"/>
        </w:tabs>
        <w:ind w:left="993" w:hanging="197"/>
      </w:pPr>
      <w:rPr>
        <w:rFonts w:hAnsi="Arial Unicode MS"/>
        <w:caps w:val="0"/>
        <w:smallCaps w:val="0"/>
        <w:strike w:val="0"/>
        <w:dstrike w:val="0"/>
        <w:outline w:val="0"/>
        <w:emboss w:val="0"/>
        <w:imprint w:val="0"/>
        <w:spacing w:val="0"/>
        <w:w w:val="100"/>
        <w:kern w:val="0"/>
        <w:position w:val="0"/>
        <w:highlight w:val="none"/>
        <w:vertAlign w:val="baseline"/>
      </w:rPr>
    </w:lvl>
    <w:lvl w:ilvl="2" w:tplc="7E5025D0">
      <w:start w:val="1"/>
      <w:numFmt w:val="lowerRoman"/>
      <w:lvlText w:val="%3."/>
      <w:lvlJc w:val="left"/>
      <w:pPr>
        <w:tabs>
          <w:tab w:val="left" w:pos="284"/>
          <w:tab w:val="left" w:pos="993"/>
        </w:tabs>
        <w:ind w:left="1799"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EAECFF9C">
      <w:start w:val="1"/>
      <w:numFmt w:val="decimal"/>
      <w:lvlText w:val="%4."/>
      <w:lvlJc w:val="left"/>
      <w:pPr>
        <w:tabs>
          <w:tab w:val="left" w:pos="284"/>
          <w:tab w:val="left" w:pos="993"/>
        </w:tabs>
        <w:ind w:left="251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E381310">
      <w:start w:val="1"/>
      <w:numFmt w:val="lowerLetter"/>
      <w:lvlText w:val="%5."/>
      <w:lvlJc w:val="left"/>
      <w:pPr>
        <w:tabs>
          <w:tab w:val="left" w:pos="284"/>
          <w:tab w:val="left" w:pos="993"/>
        </w:tabs>
        <w:ind w:left="323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EC0F462">
      <w:start w:val="1"/>
      <w:numFmt w:val="lowerRoman"/>
      <w:lvlText w:val="%6."/>
      <w:lvlJc w:val="left"/>
      <w:pPr>
        <w:tabs>
          <w:tab w:val="left" w:pos="284"/>
          <w:tab w:val="left" w:pos="993"/>
        </w:tabs>
        <w:ind w:left="3959"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0764F974">
      <w:start w:val="1"/>
      <w:numFmt w:val="decimal"/>
      <w:lvlText w:val="%7."/>
      <w:lvlJc w:val="left"/>
      <w:pPr>
        <w:tabs>
          <w:tab w:val="left" w:pos="284"/>
          <w:tab w:val="left" w:pos="993"/>
        </w:tabs>
        <w:ind w:left="467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2E2A4E4">
      <w:start w:val="1"/>
      <w:numFmt w:val="lowerLetter"/>
      <w:lvlText w:val="%8."/>
      <w:lvlJc w:val="left"/>
      <w:pPr>
        <w:tabs>
          <w:tab w:val="left" w:pos="284"/>
          <w:tab w:val="left" w:pos="993"/>
        </w:tabs>
        <w:ind w:left="539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E9C36EE">
      <w:start w:val="1"/>
      <w:numFmt w:val="lowerRoman"/>
      <w:lvlText w:val="%9."/>
      <w:lvlJc w:val="left"/>
      <w:pPr>
        <w:tabs>
          <w:tab w:val="left" w:pos="284"/>
          <w:tab w:val="left" w:pos="993"/>
        </w:tabs>
        <w:ind w:left="6119"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040C94"/>
    <w:multiLevelType w:val="hybridMultilevel"/>
    <w:tmpl w:val="4298507C"/>
    <w:numStyleLink w:val="EstiloImportado15"/>
  </w:abstractNum>
  <w:abstractNum w:abstractNumId="17" w15:restartNumberingAfterBreak="0">
    <w:nsid w:val="3DA053D2"/>
    <w:multiLevelType w:val="hybridMultilevel"/>
    <w:tmpl w:val="ED160794"/>
    <w:styleLink w:val="EstiloImportado8"/>
    <w:lvl w:ilvl="0" w:tplc="3C2A8350">
      <w:start w:val="1"/>
      <w:numFmt w:val="decimal"/>
      <w:lvlText w:val="%1."/>
      <w:lvlJc w:val="left"/>
      <w:pPr>
        <w:ind w:left="708" w:hanging="708"/>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0F521610">
      <w:start w:val="1"/>
      <w:numFmt w:val="lowerLetter"/>
      <w:lvlText w:val="%2."/>
      <w:lvlJc w:val="left"/>
      <w:pPr>
        <w:ind w:left="708" w:hanging="708"/>
      </w:pPr>
      <w:rPr>
        <w:rFonts w:hAnsi="Arial Unicode MS"/>
        <w:b/>
        <w:bCs/>
        <w:caps w:val="0"/>
        <w:smallCaps w:val="0"/>
        <w:strike w:val="0"/>
        <w:dstrike w:val="0"/>
        <w:outline w:val="0"/>
        <w:emboss w:val="0"/>
        <w:imprint w:val="0"/>
        <w:spacing w:val="0"/>
        <w:w w:val="100"/>
        <w:kern w:val="0"/>
        <w:position w:val="0"/>
        <w:highlight w:val="none"/>
        <w:vertAlign w:val="baseline"/>
      </w:rPr>
    </w:lvl>
    <w:lvl w:ilvl="2" w:tplc="C4F44E42">
      <w:start w:val="1"/>
      <w:numFmt w:val="lowerRoman"/>
      <w:lvlText w:val="%3."/>
      <w:lvlJc w:val="left"/>
      <w:pPr>
        <w:ind w:left="1928" w:hanging="1928"/>
      </w:pPr>
      <w:rPr>
        <w:rFonts w:hAnsi="Arial Unicode MS"/>
        <w:b/>
        <w:bCs/>
        <w:caps w:val="0"/>
        <w:smallCaps w:val="0"/>
        <w:strike w:val="0"/>
        <w:dstrike w:val="0"/>
        <w:outline w:val="0"/>
        <w:emboss w:val="0"/>
        <w:imprint w:val="0"/>
        <w:spacing w:val="0"/>
        <w:w w:val="100"/>
        <w:kern w:val="0"/>
        <w:position w:val="0"/>
        <w:highlight w:val="none"/>
        <w:vertAlign w:val="baseline"/>
      </w:rPr>
    </w:lvl>
    <w:lvl w:ilvl="3" w:tplc="CE1EE98A">
      <w:start w:val="1"/>
      <w:numFmt w:val="decimal"/>
      <w:lvlText w:val="%4."/>
      <w:lvlJc w:val="left"/>
      <w:pPr>
        <w:ind w:left="2008"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4" w:tplc="F6F81E16">
      <w:start w:val="1"/>
      <w:numFmt w:val="lowerLetter"/>
      <w:lvlText w:val="%5."/>
      <w:lvlJc w:val="left"/>
      <w:pPr>
        <w:ind w:left="2160"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5" w:tplc="981A86B0">
      <w:start w:val="1"/>
      <w:numFmt w:val="lowerRoman"/>
      <w:lvlText w:val="%6."/>
      <w:lvlJc w:val="left"/>
      <w:pPr>
        <w:ind w:left="2880" w:hanging="1928"/>
      </w:pPr>
      <w:rPr>
        <w:rFonts w:hAnsi="Arial Unicode MS"/>
        <w:b/>
        <w:bCs/>
        <w:caps w:val="0"/>
        <w:smallCaps w:val="0"/>
        <w:strike w:val="0"/>
        <w:dstrike w:val="0"/>
        <w:outline w:val="0"/>
        <w:emboss w:val="0"/>
        <w:imprint w:val="0"/>
        <w:spacing w:val="0"/>
        <w:w w:val="100"/>
        <w:kern w:val="0"/>
        <w:position w:val="0"/>
        <w:highlight w:val="none"/>
        <w:vertAlign w:val="baseline"/>
      </w:rPr>
    </w:lvl>
    <w:lvl w:ilvl="6" w:tplc="7B5C0510">
      <w:start w:val="1"/>
      <w:numFmt w:val="decimal"/>
      <w:lvlText w:val="%7."/>
      <w:lvlJc w:val="left"/>
      <w:pPr>
        <w:ind w:left="3600"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7" w:tplc="77E65356">
      <w:start w:val="1"/>
      <w:numFmt w:val="lowerLetter"/>
      <w:lvlText w:val="%8."/>
      <w:lvlJc w:val="left"/>
      <w:pPr>
        <w:ind w:left="4320" w:hanging="2008"/>
      </w:pPr>
      <w:rPr>
        <w:rFonts w:hAnsi="Arial Unicode MS"/>
        <w:b/>
        <w:bCs/>
        <w:caps w:val="0"/>
        <w:smallCaps w:val="0"/>
        <w:strike w:val="0"/>
        <w:dstrike w:val="0"/>
        <w:outline w:val="0"/>
        <w:emboss w:val="0"/>
        <w:imprint w:val="0"/>
        <w:spacing w:val="0"/>
        <w:w w:val="100"/>
        <w:kern w:val="0"/>
        <w:position w:val="0"/>
        <w:highlight w:val="none"/>
        <w:vertAlign w:val="baseline"/>
      </w:rPr>
    </w:lvl>
    <w:lvl w:ilvl="8" w:tplc="63E842D4">
      <w:start w:val="1"/>
      <w:numFmt w:val="lowerRoman"/>
      <w:lvlText w:val="%9."/>
      <w:lvlJc w:val="left"/>
      <w:pPr>
        <w:ind w:left="5040" w:hanging="192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151EF9"/>
    <w:multiLevelType w:val="hybridMultilevel"/>
    <w:tmpl w:val="01B60A3C"/>
    <w:styleLink w:val="EstiloImportado4"/>
    <w:lvl w:ilvl="0" w:tplc="039E2F6A">
      <w:start w:val="1"/>
      <w:numFmt w:val="decimal"/>
      <w:lvlText w:val="%1."/>
      <w:lvlJc w:val="left"/>
      <w:pPr>
        <w:ind w:left="490" w:hanging="49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72C83E4">
      <w:start w:val="1"/>
      <w:numFmt w:val="decimal"/>
      <w:lvlText w:val="%2."/>
      <w:lvlJc w:val="left"/>
      <w:pPr>
        <w:ind w:left="502"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BD040E2">
      <w:start w:val="1"/>
      <w:numFmt w:val="lowerRoman"/>
      <w:lvlText w:val="%3."/>
      <w:lvlJc w:val="left"/>
      <w:pPr>
        <w:tabs>
          <w:tab w:val="left" w:pos="490"/>
        </w:tabs>
        <w:ind w:left="1658" w:hanging="4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DC69FF0">
      <w:start w:val="1"/>
      <w:numFmt w:val="decimal"/>
      <w:lvlText w:val="%4."/>
      <w:lvlJc w:val="left"/>
      <w:pPr>
        <w:tabs>
          <w:tab w:val="left" w:pos="490"/>
        </w:tabs>
        <w:ind w:left="237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17E0508">
      <w:start w:val="1"/>
      <w:numFmt w:val="lowerLetter"/>
      <w:lvlText w:val="%5."/>
      <w:lvlJc w:val="left"/>
      <w:pPr>
        <w:tabs>
          <w:tab w:val="left" w:pos="490"/>
        </w:tabs>
        <w:ind w:left="309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4A698">
      <w:start w:val="1"/>
      <w:numFmt w:val="lowerRoman"/>
      <w:lvlText w:val="%6."/>
      <w:lvlJc w:val="left"/>
      <w:pPr>
        <w:tabs>
          <w:tab w:val="left" w:pos="490"/>
        </w:tabs>
        <w:ind w:left="3818" w:hanging="4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342C19A">
      <w:start w:val="1"/>
      <w:numFmt w:val="decimal"/>
      <w:lvlText w:val="%7."/>
      <w:lvlJc w:val="left"/>
      <w:pPr>
        <w:tabs>
          <w:tab w:val="left" w:pos="490"/>
        </w:tabs>
        <w:ind w:left="453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C6AAE5E">
      <w:start w:val="1"/>
      <w:numFmt w:val="lowerLetter"/>
      <w:lvlText w:val="%8."/>
      <w:lvlJc w:val="left"/>
      <w:pPr>
        <w:tabs>
          <w:tab w:val="left" w:pos="490"/>
        </w:tabs>
        <w:ind w:left="5258" w:hanging="5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BDC5248">
      <w:start w:val="1"/>
      <w:numFmt w:val="lowerRoman"/>
      <w:lvlText w:val="%9."/>
      <w:lvlJc w:val="left"/>
      <w:pPr>
        <w:tabs>
          <w:tab w:val="left" w:pos="490"/>
        </w:tabs>
        <w:ind w:left="5978" w:hanging="4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19E7BED"/>
    <w:multiLevelType w:val="hybridMultilevel"/>
    <w:tmpl w:val="5C52297E"/>
    <w:numStyleLink w:val="EstiloImportado16"/>
  </w:abstractNum>
  <w:abstractNum w:abstractNumId="20" w15:restartNumberingAfterBreak="0">
    <w:nsid w:val="41A51F20"/>
    <w:multiLevelType w:val="hybridMultilevel"/>
    <w:tmpl w:val="8F505546"/>
    <w:styleLink w:val="EstiloImportado5"/>
    <w:lvl w:ilvl="0" w:tplc="C778C6BC">
      <w:start w:val="1"/>
      <w:numFmt w:val="lowerLetter"/>
      <w:lvlText w:val="%1)"/>
      <w:lvlJc w:val="left"/>
      <w:pPr>
        <w:tabs>
          <w:tab w:val="left" w:pos="993"/>
        </w:tabs>
        <w:ind w:left="426" w:hanging="42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6A438A2">
      <w:start w:val="1"/>
      <w:numFmt w:val="lowerLetter"/>
      <w:lvlText w:val="%2."/>
      <w:lvlJc w:val="left"/>
      <w:pPr>
        <w:tabs>
          <w:tab w:val="left" w:pos="426"/>
          <w:tab w:val="left" w:pos="993"/>
        </w:tabs>
        <w:ind w:left="720" w:hanging="273"/>
      </w:pPr>
      <w:rPr>
        <w:rFonts w:hAnsi="Arial Unicode MS"/>
        <w:caps w:val="0"/>
        <w:smallCaps w:val="0"/>
        <w:strike w:val="0"/>
        <w:dstrike w:val="0"/>
        <w:outline w:val="0"/>
        <w:emboss w:val="0"/>
        <w:imprint w:val="0"/>
        <w:spacing w:val="0"/>
        <w:w w:val="100"/>
        <w:kern w:val="0"/>
        <w:position w:val="0"/>
        <w:highlight w:val="none"/>
        <w:vertAlign w:val="baseline"/>
      </w:rPr>
    </w:lvl>
    <w:lvl w:ilvl="2" w:tplc="ED321E20">
      <w:start w:val="1"/>
      <w:numFmt w:val="lowerRoman"/>
      <w:lvlText w:val="%3."/>
      <w:lvlJc w:val="left"/>
      <w:pPr>
        <w:tabs>
          <w:tab w:val="left" w:pos="426"/>
        </w:tabs>
        <w:ind w:left="1440" w:hanging="604"/>
      </w:pPr>
      <w:rPr>
        <w:rFonts w:hAnsi="Arial Unicode MS"/>
        <w:caps w:val="0"/>
        <w:smallCaps w:val="0"/>
        <w:strike w:val="0"/>
        <w:dstrike w:val="0"/>
        <w:outline w:val="0"/>
        <w:emboss w:val="0"/>
        <w:imprint w:val="0"/>
        <w:spacing w:val="0"/>
        <w:w w:val="100"/>
        <w:kern w:val="0"/>
        <w:position w:val="0"/>
        <w:highlight w:val="none"/>
        <w:vertAlign w:val="baseline"/>
      </w:rPr>
    </w:lvl>
    <w:lvl w:ilvl="3" w:tplc="06D444E2">
      <w:start w:val="1"/>
      <w:numFmt w:val="decimal"/>
      <w:lvlText w:val="%4."/>
      <w:lvlJc w:val="left"/>
      <w:pPr>
        <w:tabs>
          <w:tab w:val="left" w:pos="426"/>
          <w:tab w:val="left" w:pos="993"/>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05A4CDF4">
      <w:start w:val="1"/>
      <w:numFmt w:val="lowerLetter"/>
      <w:lvlText w:val="%5."/>
      <w:lvlJc w:val="left"/>
      <w:pPr>
        <w:tabs>
          <w:tab w:val="left" w:pos="426"/>
          <w:tab w:val="left" w:pos="993"/>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B187ABC">
      <w:start w:val="1"/>
      <w:numFmt w:val="lowerRoman"/>
      <w:lvlText w:val="%6."/>
      <w:lvlJc w:val="left"/>
      <w:pPr>
        <w:tabs>
          <w:tab w:val="left" w:pos="426"/>
          <w:tab w:val="left" w:pos="993"/>
        </w:tabs>
        <w:ind w:left="3600" w:hanging="568"/>
      </w:pPr>
      <w:rPr>
        <w:rFonts w:hAnsi="Arial Unicode MS"/>
        <w:caps w:val="0"/>
        <w:smallCaps w:val="0"/>
        <w:strike w:val="0"/>
        <w:dstrike w:val="0"/>
        <w:outline w:val="0"/>
        <w:emboss w:val="0"/>
        <w:imprint w:val="0"/>
        <w:spacing w:val="0"/>
        <w:w w:val="100"/>
        <w:kern w:val="0"/>
        <w:position w:val="0"/>
        <w:highlight w:val="none"/>
        <w:vertAlign w:val="baseline"/>
      </w:rPr>
    </w:lvl>
    <w:lvl w:ilvl="6" w:tplc="FE9C7214">
      <w:start w:val="1"/>
      <w:numFmt w:val="decimal"/>
      <w:lvlText w:val="%7."/>
      <w:lvlJc w:val="left"/>
      <w:pPr>
        <w:tabs>
          <w:tab w:val="left" w:pos="426"/>
          <w:tab w:val="left" w:pos="993"/>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0ABE608E">
      <w:start w:val="1"/>
      <w:numFmt w:val="lowerLetter"/>
      <w:lvlText w:val="%8."/>
      <w:lvlJc w:val="left"/>
      <w:pPr>
        <w:tabs>
          <w:tab w:val="left" w:pos="426"/>
          <w:tab w:val="left" w:pos="993"/>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8AC3C2C">
      <w:start w:val="1"/>
      <w:numFmt w:val="lowerRoman"/>
      <w:lvlText w:val="%9."/>
      <w:lvlJc w:val="left"/>
      <w:pPr>
        <w:tabs>
          <w:tab w:val="left" w:pos="426"/>
          <w:tab w:val="left" w:pos="993"/>
        </w:tabs>
        <w:ind w:left="5760" w:hanging="5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23083D"/>
    <w:multiLevelType w:val="hybridMultilevel"/>
    <w:tmpl w:val="9702D1B2"/>
    <w:numStyleLink w:val="EstiloImportado9"/>
  </w:abstractNum>
  <w:abstractNum w:abstractNumId="22" w15:restartNumberingAfterBreak="0">
    <w:nsid w:val="470A1A36"/>
    <w:multiLevelType w:val="hybridMultilevel"/>
    <w:tmpl w:val="A12CB89E"/>
    <w:styleLink w:val="EstiloImportado6"/>
    <w:lvl w:ilvl="0" w:tplc="3ABC8B20">
      <w:start w:val="1"/>
      <w:numFmt w:val="decimal"/>
      <w:lvlText w:val="%1."/>
      <w:lvlJc w:val="left"/>
      <w:pPr>
        <w:tabs>
          <w:tab w:val="left" w:pos="360"/>
          <w:tab w:val="left" w:pos="85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A3CD382">
      <w:start w:val="1"/>
      <w:numFmt w:val="lowerLetter"/>
      <w:lvlText w:val="%2)"/>
      <w:lvlJc w:val="left"/>
      <w:pPr>
        <w:tabs>
          <w:tab w:val="left" w:pos="851"/>
        </w:tabs>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1EE018E">
      <w:start w:val="1"/>
      <w:numFmt w:val="lowerRoman"/>
      <w:lvlText w:val="%3."/>
      <w:lvlJc w:val="left"/>
      <w:pPr>
        <w:tabs>
          <w:tab w:val="left" w:pos="360"/>
          <w:tab w:val="left" w:pos="851"/>
        </w:tabs>
        <w:ind w:left="180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9FA9690">
      <w:start w:val="1"/>
      <w:numFmt w:val="decimal"/>
      <w:lvlText w:val="%4."/>
      <w:lvlJc w:val="left"/>
      <w:pPr>
        <w:tabs>
          <w:tab w:val="left" w:pos="360"/>
          <w:tab w:val="left" w:pos="851"/>
        </w:tabs>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BBE86FA">
      <w:start w:val="1"/>
      <w:numFmt w:val="lowerLetter"/>
      <w:lvlText w:val="%5."/>
      <w:lvlJc w:val="left"/>
      <w:pPr>
        <w:tabs>
          <w:tab w:val="left" w:pos="360"/>
          <w:tab w:val="left" w:pos="851"/>
        </w:tabs>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69887FC">
      <w:start w:val="1"/>
      <w:numFmt w:val="lowerRoman"/>
      <w:lvlText w:val="%6."/>
      <w:lvlJc w:val="left"/>
      <w:pPr>
        <w:tabs>
          <w:tab w:val="left" w:pos="360"/>
          <w:tab w:val="left" w:pos="851"/>
        </w:tabs>
        <w:ind w:left="396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F0DEFC">
      <w:start w:val="1"/>
      <w:numFmt w:val="decimal"/>
      <w:lvlText w:val="%7."/>
      <w:lvlJc w:val="left"/>
      <w:pPr>
        <w:tabs>
          <w:tab w:val="left" w:pos="360"/>
          <w:tab w:val="left" w:pos="851"/>
        </w:tabs>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30EA576">
      <w:start w:val="1"/>
      <w:numFmt w:val="lowerLetter"/>
      <w:lvlText w:val="%8."/>
      <w:lvlJc w:val="left"/>
      <w:pPr>
        <w:tabs>
          <w:tab w:val="left" w:pos="360"/>
          <w:tab w:val="left" w:pos="851"/>
        </w:tabs>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91E17F6">
      <w:start w:val="1"/>
      <w:numFmt w:val="lowerRoman"/>
      <w:lvlText w:val="%9."/>
      <w:lvlJc w:val="left"/>
      <w:pPr>
        <w:tabs>
          <w:tab w:val="left" w:pos="360"/>
          <w:tab w:val="left" w:pos="851"/>
        </w:tabs>
        <w:ind w:left="6120"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C5517E0"/>
    <w:multiLevelType w:val="hybridMultilevel"/>
    <w:tmpl w:val="8684F784"/>
    <w:numStyleLink w:val="EstiloImportado7"/>
  </w:abstractNum>
  <w:abstractNum w:abstractNumId="24" w15:restartNumberingAfterBreak="0">
    <w:nsid w:val="50A50DCD"/>
    <w:multiLevelType w:val="hybridMultilevel"/>
    <w:tmpl w:val="2478763E"/>
    <w:styleLink w:val="EstiloImportado10"/>
    <w:lvl w:ilvl="0" w:tplc="84425586">
      <w:start w:val="1"/>
      <w:numFmt w:val="decimal"/>
      <w:lvlText w:val="%1."/>
      <w:lvlJc w:val="left"/>
      <w:pPr>
        <w:tabs>
          <w:tab w:val="left" w:pos="540"/>
        </w:tabs>
        <w:ind w:left="28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95AEC1E">
      <w:start w:val="1"/>
      <w:numFmt w:val="lowerLetter"/>
      <w:suff w:val="nothing"/>
      <w:lvlText w:val="%2."/>
      <w:lvlJc w:val="left"/>
      <w:pPr>
        <w:tabs>
          <w:tab w:val="left" w:pos="284"/>
          <w:tab w:val="left" w:pos="540"/>
        </w:tabs>
        <w:ind w:left="7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766C01A">
      <w:start w:val="1"/>
      <w:numFmt w:val="lowerRoman"/>
      <w:lvlText w:val="%3."/>
      <w:lvlJc w:val="left"/>
      <w:pPr>
        <w:tabs>
          <w:tab w:val="left" w:pos="284"/>
          <w:tab w:val="left" w:pos="540"/>
        </w:tabs>
        <w:ind w:left="144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C72C298">
      <w:start w:val="1"/>
      <w:numFmt w:val="decimal"/>
      <w:suff w:val="nothing"/>
      <w:lvlText w:val="%4."/>
      <w:lvlJc w:val="left"/>
      <w:pPr>
        <w:tabs>
          <w:tab w:val="left" w:pos="284"/>
          <w:tab w:val="left" w:pos="540"/>
        </w:tabs>
        <w:ind w:left="216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A3AC0AC">
      <w:start w:val="1"/>
      <w:numFmt w:val="lowerLetter"/>
      <w:suff w:val="nothing"/>
      <w:lvlText w:val="%5."/>
      <w:lvlJc w:val="left"/>
      <w:pPr>
        <w:tabs>
          <w:tab w:val="left" w:pos="284"/>
          <w:tab w:val="left" w:pos="540"/>
        </w:tabs>
        <w:ind w:left="288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8EEA046">
      <w:start w:val="1"/>
      <w:numFmt w:val="lowerRoman"/>
      <w:lvlText w:val="%6."/>
      <w:lvlJc w:val="left"/>
      <w:pPr>
        <w:tabs>
          <w:tab w:val="left" w:pos="284"/>
          <w:tab w:val="left" w:pos="540"/>
        </w:tabs>
        <w:ind w:left="360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D92EBB8">
      <w:start w:val="1"/>
      <w:numFmt w:val="decimal"/>
      <w:suff w:val="nothing"/>
      <w:lvlText w:val="%7."/>
      <w:lvlJc w:val="left"/>
      <w:pPr>
        <w:tabs>
          <w:tab w:val="left" w:pos="284"/>
          <w:tab w:val="left" w:pos="540"/>
        </w:tabs>
        <w:ind w:left="432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CE9500">
      <w:start w:val="1"/>
      <w:numFmt w:val="lowerLetter"/>
      <w:suff w:val="nothing"/>
      <w:lvlText w:val="%8."/>
      <w:lvlJc w:val="left"/>
      <w:pPr>
        <w:tabs>
          <w:tab w:val="left" w:pos="284"/>
          <w:tab w:val="left" w:pos="540"/>
        </w:tabs>
        <w:ind w:left="5040" w:hanging="1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D24CCB2">
      <w:start w:val="1"/>
      <w:numFmt w:val="lowerRoman"/>
      <w:lvlText w:val="%9."/>
      <w:lvlJc w:val="left"/>
      <w:pPr>
        <w:tabs>
          <w:tab w:val="left" w:pos="284"/>
          <w:tab w:val="left" w:pos="540"/>
        </w:tabs>
        <w:ind w:left="576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395456B"/>
    <w:multiLevelType w:val="hybridMultilevel"/>
    <w:tmpl w:val="9702D1B2"/>
    <w:styleLink w:val="EstiloImportado9"/>
    <w:lvl w:ilvl="0" w:tplc="44F023AE">
      <w:start w:val="1"/>
      <w:numFmt w:val="low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4B6520C">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6FC4364">
      <w:start w:val="1"/>
      <w:numFmt w:val="lowerRoman"/>
      <w:lvlText w:val="%3."/>
      <w:lvlJc w:val="left"/>
      <w:pPr>
        <w:ind w:left="144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3" w:tplc="A10AA1C4">
      <w:start w:val="1"/>
      <w:numFmt w:val="decimal"/>
      <w:lvlText w:val="%4."/>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BA03D4">
      <w:start w:val="1"/>
      <w:numFmt w:val="lowerLetter"/>
      <w:lvlText w:val="%5."/>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D5CEDCE">
      <w:start w:val="1"/>
      <w:numFmt w:val="lowerRoman"/>
      <w:lvlText w:val="%6."/>
      <w:lvlJc w:val="left"/>
      <w:pPr>
        <w:ind w:left="3600" w:hanging="280"/>
      </w:pPr>
      <w:rPr>
        <w:rFonts w:hAnsi="Arial Unicode MS"/>
        <w:b/>
        <w:bCs/>
        <w:caps w:val="0"/>
        <w:smallCaps w:val="0"/>
        <w:strike w:val="0"/>
        <w:dstrike w:val="0"/>
        <w:outline w:val="0"/>
        <w:emboss w:val="0"/>
        <w:imprint w:val="0"/>
        <w:spacing w:val="0"/>
        <w:w w:val="100"/>
        <w:kern w:val="0"/>
        <w:position w:val="0"/>
        <w:highlight w:val="none"/>
        <w:vertAlign w:val="baseline"/>
      </w:rPr>
    </w:lvl>
    <w:lvl w:ilvl="6" w:tplc="B15EDFF0">
      <w:start w:val="1"/>
      <w:numFmt w:val="decimal"/>
      <w:lvlText w:val="%7."/>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5A9140">
      <w:start w:val="1"/>
      <w:numFmt w:val="lowerLetter"/>
      <w:lvlText w:val="%8."/>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EAE6EAE">
      <w:start w:val="1"/>
      <w:numFmt w:val="lowerRoman"/>
      <w:lvlText w:val="%9."/>
      <w:lvlJc w:val="left"/>
      <w:pPr>
        <w:ind w:left="5760" w:hanging="2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8BE3C5F"/>
    <w:multiLevelType w:val="hybridMultilevel"/>
    <w:tmpl w:val="62C46262"/>
    <w:numStyleLink w:val="EstiloImportado13"/>
  </w:abstractNum>
  <w:abstractNum w:abstractNumId="27" w15:restartNumberingAfterBreak="0">
    <w:nsid w:val="5BB908A6"/>
    <w:multiLevelType w:val="hybridMultilevel"/>
    <w:tmpl w:val="8F505546"/>
    <w:numStyleLink w:val="EstiloImportado5"/>
  </w:abstractNum>
  <w:abstractNum w:abstractNumId="28" w15:restartNumberingAfterBreak="0">
    <w:nsid w:val="5C8D460D"/>
    <w:multiLevelType w:val="hybridMultilevel"/>
    <w:tmpl w:val="4298507C"/>
    <w:styleLink w:val="EstiloImportado15"/>
    <w:lvl w:ilvl="0" w:tplc="1A22F330">
      <w:start w:val="1"/>
      <w:numFmt w:val="decimal"/>
      <w:lvlText w:val="%1."/>
      <w:lvlJc w:val="left"/>
      <w:pPr>
        <w:tabs>
          <w:tab w:val="left" w:pos="567"/>
        </w:tabs>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17D0ED12">
      <w:start w:val="1"/>
      <w:numFmt w:val="lowerLetter"/>
      <w:lvlText w:val="%2."/>
      <w:lvlJc w:val="left"/>
      <w:pPr>
        <w:ind w:left="7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A2C7602">
      <w:start w:val="1"/>
      <w:numFmt w:val="lowerRoman"/>
      <w:lvlText w:val="%3."/>
      <w:lvlJc w:val="left"/>
      <w:pPr>
        <w:tabs>
          <w:tab w:val="left" w:pos="426"/>
          <w:tab w:val="left" w:pos="567"/>
        </w:tabs>
        <w:ind w:left="144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2C22F12">
      <w:start w:val="1"/>
      <w:numFmt w:val="decimal"/>
      <w:lvlText w:val="%4."/>
      <w:lvlJc w:val="left"/>
      <w:pPr>
        <w:tabs>
          <w:tab w:val="left" w:pos="426"/>
          <w:tab w:val="left" w:pos="567"/>
        </w:tabs>
        <w:ind w:left="216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794D9EA">
      <w:start w:val="1"/>
      <w:numFmt w:val="lowerLetter"/>
      <w:lvlText w:val="%5."/>
      <w:lvlJc w:val="left"/>
      <w:pPr>
        <w:tabs>
          <w:tab w:val="left" w:pos="426"/>
          <w:tab w:val="left" w:pos="567"/>
        </w:tabs>
        <w:ind w:left="288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9B6A01E">
      <w:start w:val="1"/>
      <w:numFmt w:val="lowerRoman"/>
      <w:lvlText w:val="%6."/>
      <w:lvlJc w:val="left"/>
      <w:pPr>
        <w:tabs>
          <w:tab w:val="left" w:pos="426"/>
          <w:tab w:val="left" w:pos="567"/>
        </w:tabs>
        <w:ind w:left="360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AA4EA50">
      <w:start w:val="1"/>
      <w:numFmt w:val="decimal"/>
      <w:lvlText w:val="%7."/>
      <w:lvlJc w:val="left"/>
      <w:pPr>
        <w:tabs>
          <w:tab w:val="left" w:pos="426"/>
          <w:tab w:val="left" w:pos="567"/>
        </w:tabs>
        <w:ind w:left="432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E9600C8">
      <w:start w:val="1"/>
      <w:numFmt w:val="lowerLetter"/>
      <w:lvlText w:val="%8."/>
      <w:lvlJc w:val="left"/>
      <w:pPr>
        <w:tabs>
          <w:tab w:val="left" w:pos="426"/>
          <w:tab w:val="left" w:pos="567"/>
        </w:tabs>
        <w:ind w:left="5040" w:hanging="7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376B544">
      <w:start w:val="1"/>
      <w:numFmt w:val="lowerRoman"/>
      <w:lvlText w:val="%9."/>
      <w:lvlJc w:val="left"/>
      <w:pPr>
        <w:tabs>
          <w:tab w:val="left" w:pos="426"/>
          <w:tab w:val="left" w:pos="567"/>
        </w:tabs>
        <w:ind w:left="5760" w:hanging="6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2F9423C"/>
    <w:multiLevelType w:val="hybridMultilevel"/>
    <w:tmpl w:val="62C46262"/>
    <w:styleLink w:val="EstiloImportado13"/>
    <w:lvl w:ilvl="0" w:tplc="B7F6F16A">
      <w:start w:val="1"/>
      <w:numFmt w:val="lowerLetter"/>
      <w:lvlText w:val="%1."/>
      <w:lvlJc w:val="left"/>
      <w:pPr>
        <w:tabs>
          <w:tab w:val="left" w:pos="357"/>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21DE9198">
      <w:start w:val="1"/>
      <w:numFmt w:val="lowerLetter"/>
      <w:lvlText w:val="%2."/>
      <w:lvlJc w:val="left"/>
      <w:pPr>
        <w:tabs>
          <w:tab w:val="left" w:pos="357"/>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34417A0">
      <w:start w:val="1"/>
      <w:numFmt w:val="lowerRoman"/>
      <w:lvlText w:val="%3."/>
      <w:lvlJc w:val="left"/>
      <w:pPr>
        <w:tabs>
          <w:tab w:val="left" w:pos="357"/>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 w:ilvl="3" w:tplc="9D903A86">
      <w:start w:val="1"/>
      <w:numFmt w:val="decimal"/>
      <w:lvlText w:val="%4."/>
      <w:lvlJc w:val="left"/>
      <w:pPr>
        <w:tabs>
          <w:tab w:val="left" w:pos="357"/>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D4ABC7A">
      <w:start w:val="1"/>
      <w:numFmt w:val="lowerLetter"/>
      <w:lvlText w:val="%5."/>
      <w:lvlJc w:val="left"/>
      <w:pPr>
        <w:tabs>
          <w:tab w:val="left" w:pos="357"/>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B764BAE">
      <w:start w:val="1"/>
      <w:numFmt w:val="lowerRoman"/>
      <w:lvlText w:val="%6."/>
      <w:lvlJc w:val="left"/>
      <w:pPr>
        <w:tabs>
          <w:tab w:val="left" w:pos="357"/>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 w:ilvl="6" w:tplc="E4BCB6DA">
      <w:start w:val="1"/>
      <w:numFmt w:val="decimal"/>
      <w:lvlText w:val="%7."/>
      <w:lvlJc w:val="left"/>
      <w:pPr>
        <w:tabs>
          <w:tab w:val="left" w:pos="357"/>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19A7328">
      <w:start w:val="1"/>
      <w:numFmt w:val="lowerLetter"/>
      <w:lvlText w:val="%8."/>
      <w:lvlJc w:val="left"/>
      <w:pPr>
        <w:tabs>
          <w:tab w:val="left" w:pos="357"/>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4A40EE7A">
      <w:start w:val="1"/>
      <w:numFmt w:val="lowerRoman"/>
      <w:lvlText w:val="%9."/>
      <w:lvlJc w:val="left"/>
      <w:pPr>
        <w:tabs>
          <w:tab w:val="left" w:pos="357"/>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8B65675"/>
    <w:multiLevelType w:val="hybridMultilevel"/>
    <w:tmpl w:val="ED160794"/>
    <w:numStyleLink w:val="EstiloImportado8"/>
  </w:abstractNum>
  <w:abstractNum w:abstractNumId="31" w15:restartNumberingAfterBreak="0">
    <w:nsid w:val="6C054B48"/>
    <w:multiLevelType w:val="hybridMultilevel"/>
    <w:tmpl w:val="BD6ED3EE"/>
    <w:styleLink w:val="EstiloImportado12"/>
    <w:lvl w:ilvl="0" w:tplc="F5B8344A">
      <w:start w:val="1"/>
      <w:numFmt w:val="upperRoman"/>
      <w:lvlText w:val="%1."/>
      <w:lvlJc w:val="left"/>
      <w:pPr>
        <w:tabs>
          <w:tab w:val="left" w:pos="284"/>
          <w:tab w:val="left" w:pos="851"/>
          <w:tab w:val="left" w:pos="993"/>
          <w:tab w:val="left" w:pos="1440"/>
        </w:tabs>
        <w:ind w:left="7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8D60FA8">
      <w:start w:val="1"/>
      <w:numFmt w:val="lowerRoman"/>
      <w:lvlText w:val="%2."/>
      <w:lvlJc w:val="left"/>
      <w:pPr>
        <w:tabs>
          <w:tab w:val="left" w:pos="851"/>
          <w:tab w:val="left" w:pos="993"/>
          <w:tab w:val="left" w:pos="1440"/>
        </w:tabs>
        <w:ind w:left="406" w:hanging="40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0F86E38">
      <w:start w:val="1"/>
      <w:numFmt w:val="lowerRoman"/>
      <w:lvlText w:val="%3."/>
      <w:lvlJc w:val="left"/>
      <w:pPr>
        <w:tabs>
          <w:tab w:val="left" w:pos="284"/>
          <w:tab w:val="left" w:pos="851"/>
          <w:tab w:val="left" w:pos="993"/>
          <w:tab w:val="left" w:pos="1440"/>
        </w:tabs>
        <w:ind w:left="720" w:hanging="2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FE3C94">
      <w:start w:val="1"/>
      <w:numFmt w:val="decimal"/>
      <w:lvlText w:val="%4."/>
      <w:lvlJc w:val="left"/>
      <w:pPr>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C708CE4">
      <w:start w:val="1"/>
      <w:numFmt w:val="lowerLetter"/>
      <w:lvlText w:val="%5."/>
      <w:lvlJc w:val="left"/>
      <w:pPr>
        <w:tabs>
          <w:tab w:val="left" w:pos="284"/>
          <w:tab w:val="left" w:pos="851"/>
        </w:tabs>
        <w:ind w:left="216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CD0F7DE">
      <w:start w:val="1"/>
      <w:numFmt w:val="lowerRoman"/>
      <w:lvlText w:val="%6."/>
      <w:lvlJc w:val="left"/>
      <w:pPr>
        <w:tabs>
          <w:tab w:val="left" w:pos="284"/>
          <w:tab w:val="left" w:pos="851"/>
          <w:tab w:val="left" w:pos="993"/>
          <w:tab w:val="left" w:pos="1440"/>
        </w:tabs>
        <w:ind w:left="2880" w:hanging="1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272A6E2">
      <w:start w:val="1"/>
      <w:numFmt w:val="decimal"/>
      <w:lvlText w:val="%7."/>
      <w:lvlJc w:val="left"/>
      <w:pPr>
        <w:tabs>
          <w:tab w:val="left" w:pos="284"/>
          <w:tab w:val="left" w:pos="851"/>
          <w:tab w:val="left" w:pos="993"/>
          <w:tab w:val="left" w:pos="1440"/>
        </w:tabs>
        <w:ind w:left="360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3465688">
      <w:start w:val="1"/>
      <w:numFmt w:val="lowerLetter"/>
      <w:lvlText w:val="%8."/>
      <w:lvlJc w:val="left"/>
      <w:pPr>
        <w:tabs>
          <w:tab w:val="left" w:pos="284"/>
          <w:tab w:val="left" w:pos="851"/>
          <w:tab w:val="left" w:pos="993"/>
          <w:tab w:val="left" w:pos="1440"/>
        </w:tabs>
        <w:ind w:left="432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B58232E">
      <w:start w:val="1"/>
      <w:numFmt w:val="lowerRoman"/>
      <w:lvlText w:val="%9."/>
      <w:lvlJc w:val="left"/>
      <w:pPr>
        <w:tabs>
          <w:tab w:val="left" w:pos="284"/>
          <w:tab w:val="left" w:pos="851"/>
          <w:tab w:val="left" w:pos="993"/>
          <w:tab w:val="left" w:pos="1440"/>
        </w:tabs>
        <w:ind w:left="5040" w:hanging="138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CCB7DA6"/>
    <w:multiLevelType w:val="hybridMultilevel"/>
    <w:tmpl w:val="BD6ED3EE"/>
    <w:numStyleLink w:val="EstiloImportado12"/>
  </w:abstractNum>
  <w:abstractNum w:abstractNumId="33" w15:restartNumberingAfterBreak="0">
    <w:nsid w:val="702A584E"/>
    <w:multiLevelType w:val="hybridMultilevel"/>
    <w:tmpl w:val="981CE4C4"/>
    <w:numStyleLink w:val="EstiloImportado3"/>
  </w:abstractNum>
  <w:abstractNum w:abstractNumId="34" w15:restartNumberingAfterBreak="0">
    <w:nsid w:val="7BC9254D"/>
    <w:multiLevelType w:val="hybridMultilevel"/>
    <w:tmpl w:val="01B60A3C"/>
    <w:numStyleLink w:val="EstiloImportado4"/>
  </w:abstractNum>
  <w:num w:numId="1" w16cid:durableId="1594120143">
    <w:abstractNumId w:val="4"/>
  </w:num>
  <w:num w:numId="2" w16cid:durableId="1980574481">
    <w:abstractNumId w:val="6"/>
  </w:num>
  <w:num w:numId="3" w16cid:durableId="1740517244">
    <w:abstractNumId w:val="7"/>
  </w:num>
  <w:num w:numId="4" w16cid:durableId="1927879111">
    <w:abstractNumId w:val="0"/>
  </w:num>
  <w:num w:numId="5" w16cid:durableId="1364553335">
    <w:abstractNumId w:val="0"/>
    <w:lvlOverride w:ilvl="0">
      <w:startOverride w:val="2"/>
    </w:lvlOverride>
  </w:num>
  <w:num w:numId="6" w16cid:durableId="1930501975">
    <w:abstractNumId w:val="5"/>
  </w:num>
  <w:num w:numId="7" w16cid:durableId="985744887">
    <w:abstractNumId w:val="5"/>
    <w:lvlOverride w:ilvl="0">
      <w:startOverride w:val="3"/>
    </w:lvlOverride>
  </w:num>
  <w:num w:numId="8" w16cid:durableId="55009799">
    <w:abstractNumId w:val="8"/>
  </w:num>
  <w:num w:numId="9" w16cid:durableId="702286596">
    <w:abstractNumId w:val="33"/>
  </w:num>
  <w:num w:numId="10" w16cid:durableId="620495019">
    <w:abstractNumId w:val="18"/>
  </w:num>
  <w:num w:numId="11" w16cid:durableId="1345089019">
    <w:abstractNumId w:val="34"/>
  </w:num>
  <w:num w:numId="12" w16cid:durableId="1854412216">
    <w:abstractNumId w:val="20"/>
  </w:num>
  <w:num w:numId="13" w16cid:durableId="1801918219">
    <w:abstractNumId w:val="27"/>
  </w:num>
  <w:num w:numId="14" w16cid:durableId="402724453">
    <w:abstractNumId w:val="34"/>
    <w:lvlOverride w:ilvl="0">
      <w:startOverride w:val="5"/>
    </w:lvlOverride>
  </w:num>
  <w:num w:numId="15" w16cid:durableId="1471753492">
    <w:abstractNumId w:val="22"/>
  </w:num>
  <w:num w:numId="16" w16cid:durableId="100030870">
    <w:abstractNumId w:val="3"/>
  </w:num>
  <w:num w:numId="17" w16cid:durableId="504631314">
    <w:abstractNumId w:val="34"/>
    <w:lvlOverride w:ilvl="0">
      <w:startOverride w:val="7"/>
    </w:lvlOverride>
  </w:num>
  <w:num w:numId="18" w16cid:durableId="288438069">
    <w:abstractNumId w:val="12"/>
  </w:num>
  <w:num w:numId="19" w16cid:durableId="1532111510">
    <w:abstractNumId w:val="23"/>
  </w:num>
  <w:num w:numId="20" w16cid:durableId="1669136739">
    <w:abstractNumId w:val="17"/>
  </w:num>
  <w:num w:numId="21" w16cid:durableId="1450931246">
    <w:abstractNumId w:val="30"/>
  </w:num>
  <w:num w:numId="22" w16cid:durableId="290329809">
    <w:abstractNumId w:val="30"/>
    <w:lvlOverride w:ilvl="0">
      <w:startOverride w:val="8"/>
    </w:lvlOverride>
  </w:num>
  <w:num w:numId="23" w16cid:durableId="1959946114">
    <w:abstractNumId w:val="25"/>
  </w:num>
  <w:num w:numId="24" w16cid:durableId="435714087">
    <w:abstractNumId w:val="21"/>
  </w:num>
  <w:num w:numId="25" w16cid:durableId="1387726231">
    <w:abstractNumId w:val="24"/>
  </w:num>
  <w:num w:numId="26" w16cid:durableId="2124225378">
    <w:abstractNumId w:val="2"/>
  </w:num>
  <w:num w:numId="27" w16cid:durableId="1694844763">
    <w:abstractNumId w:val="11"/>
  </w:num>
  <w:num w:numId="28" w16cid:durableId="1136068010">
    <w:abstractNumId w:val="1"/>
  </w:num>
  <w:num w:numId="29" w16cid:durableId="636834148">
    <w:abstractNumId w:val="1"/>
    <w:lvlOverride w:ilvl="0">
      <w:lvl w:ilvl="0" w:tplc="5FACB9AA">
        <w:start w:val="1"/>
        <w:numFmt w:val="decimal"/>
        <w:lvlText w:val="%1."/>
        <w:lvlJc w:val="left"/>
        <w:pPr>
          <w:ind w:left="464" w:hanging="46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2AA9436">
        <w:start w:val="1"/>
        <w:numFmt w:val="lowerLetter"/>
        <w:suff w:val="nothing"/>
        <w:lvlText w:val="%2."/>
        <w:lvlJc w:val="left"/>
        <w:pPr>
          <w:tabs>
            <w:tab w:val="left" w:pos="142"/>
            <w:tab w:val="left" w:pos="540"/>
            <w:tab w:val="left" w:pos="1260"/>
          </w:tabs>
          <w:ind w:left="142" w:hanging="1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60CCF8E2">
        <w:start w:val="1"/>
        <w:numFmt w:val="lowerRoman"/>
        <w:lvlText w:val="%3."/>
        <w:lvlJc w:val="left"/>
        <w:pPr>
          <w:tabs>
            <w:tab w:val="left" w:pos="142"/>
            <w:tab w:val="left" w:pos="1260"/>
          </w:tabs>
          <w:ind w:left="1202"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BDD660C6">
        <w:start w:val="1"/>
        <w:numFmt w:val="decimal"/>
        <w:lvlText w:val="%4."/>
        <w:lvlJc w:val="left"/>
        <w:pPr>
          <w:tabs>
            <w:tab w:val="left" w:pos="142"/>
          </w:tabs>
          <w:ind w:left="144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1D6AD902">
        <w:start w:val="1"/>
        <w:numFmt w:val="lowerLetter"/>
        <w:lvlText w:val="%5."/>
        <w:lvlJc w:val="left"/>
        <w:pPr>
          <w:tabs>
            <w:tab w:val="left" w:pos="142"/>
            <w:tab w:val="left" w:pos="540"/>
          </w:tabs>
          <w:ind w:left="216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CCC40D52">
        <w:start w:val="1"/>
        <w:numFmt w:val="lowerRoman"/>
        <w:lvlText w:val="%6."/>
        <w:lvlJc w:val="left"/>
        <w:pPr>
          <w:tabs>
            <w:tab w:val="left" w:pos="142"/>
            <w:tab w:val="left" w:pos="540"/>
            <w:tab w:val="left" w:pos="1260"/>
          </w:tabs>
          <w:ind w:left="288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7020DF8E">
        <w:start w:val="1"/>
        <w:numFmt w:val="decimal"/>
        <w:lvlText w:val="%7."/>
        <w:lvlJc w:val="left"/>
        <w:pPr>
          <w:tabs>
            <w:tab w:val="left" w:pos="142"/>
            <w:tab w:val="left" w:pos="540"/>
            <w:tab w:val="left" w:pos="1260"/>
          </w:tabs>
          <w:ind w:left="360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D9E5A62">
        <w:start w:val="1"/>
        <w:numFmt w:val="lowerLetter"/>
        <w:lvlText w:val="%8."/>
        <w:lvlJc w:val="left"/>
        <w:pPr>
          <w:tabs>
            <w:tab w:val="left" w:pos="142"/>
            <w:tab w:val="left" w:pos="540"/>
            <w:tab w:val="left" w:pos="1260"/>
          </w:tabs>
          <w:ind w:left="4320" w:hanging="126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D346072">
        <w:start w:val="1"/>
        <w:numFmt w:val="lowerRoman"/>
        <w:lvlText w:val="%9."/>
        <w:lvlJc w:val="left"/>
        <w:pPr>
          <w:tabs>
            <w:tab w:val="left" w:pos="142"/>
            <w:tab w:val="left" w:pos="540"/>
            <w:tab w:val="left" w:pos="1260"/>
          </w:tabs>
          <w:ind w:left="5040" w:hanging="120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0" w16cid:durableId="1355110976">
    <w:abstractNumId w:val="31"/>
  </w:num>
  <w:num w:numId="31" w16cid:durableId="1048380550">
    <w:abstractNumId w:val="32"/>
  </w:num>
  <w:num w:numId="32" w16cid:durableId="365061455">
    <w:abstractNumId w:val="32"/>
    <w:lvlOverride w:ilvl="0">
      <w:lvl w:ilvl="0" w:tplc="C49AE5AA">
        <w:start w:val="1"/>
        <w:numFmt w:val="upperRoman"/>
        <w:lvlText w:val="%1."/>
        <w:lvlJc w:val="left"/>
        <w:pPr>
          <w:ind w:left="720" w:hanging="30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CAEF52">
        <w:start w:val="1"/>
        <w:numFmt w:val="lowerRoman"/>
        <w:suff w:val="nothing"/>
        <w:lvlText w:val="%2."/>
        <w:lvlJc w:val="left"/>
        <w:pPr>
          <w:tabs>
            <w:tab w:val="left" w:pos="142"/>
            <w:tab w:val="left" w:pos="851"/>
            <w:tab w:val="left" w:pos="993"/>
            <w:tab w:val="left" w:pos="1440"/>
          </w:tabs>
          <w:ind w:left="122" w:hanging="10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6344B98">
        <w:start w:val="1"/>
        <w:numFmt w:val="lowerRoman"/>
        <w:lvlText w:val="%3."/>
        <w:lvlJc w:val="left"/>
        <w:pPr>
          <w:tabs>
            <w:tab w:val="left" w:pos="142"/>
            <w:tab w:val="left" w:pos="1440"/>
          </w:tabs>
          <w:ind w:left="1240" w:hanging="1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3009F78">
        <w:start w:val="1"/>
        <w:numFmt w:val="decimal"/>
        <w:lvlText w:val="%4."/>
        <w:lvlJc w:val="left"/>
        <w:pPr>
          <w:tabs>
            <w:tab w:val="left" w:pos="142"/>
          </w:tabs>
          <w:ind w:left="144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C046968">
        <w:start w:val="1"/>
        <w:numFmt w:val="lowerLetter"/>
        <w:lvlText w:val="%5."/>
        <w:lvlJc w:val="left"/>
        <w:pPr>
          <w:tabs>
            <w:tab w:val="left" w:pos="142"/>
            <w:tab w:val="left" w:pos="851"/>
            <w:tab w:val="left" w:pos="993"/>
          </w:tabs>
          <w:ind w:left="216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32B23C">
        <w:start w:val="1"/>
        <w:numFmt w:val="lowerRoman"/>
        <w:lvlText w:val="%6."/>
        <w:lvlJc w:val="left"/>
        <w:pPr>
          <w:tabs>
            <w:tab w:val="left" w:pos="142"/>
            <w:tab w:val="left" w:pos="851"/>
            <w:tab w:val="left" w:pos="993"/>
            <w:tab w:val="left" w:pos="1440"/>
          </w:tabs>
          <w:ind w:left="2880" w:hanging="1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7A87714">
        <w:start w:val="1"/>
        <w:numFmt w:val="decimal"/>
        <w:lvlText w:val="%7."/>
        <w:lvlJc w:val="left"/>
        <w:pPr>
          <w:tabs>
            <w:tab w:val="left" w:pos="142"/>
            <w:tab w:val="left" w:pos="851"/>
            <w:tab w:val="left" w:pos="993"/>
            <w:tab w:val="left" w:pos="1440"/>
          </w:tabs>
          <w:ind w:left="360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746209A">
        <w:start w:val="1"/>
        <w:numFmt w:val="lowerLetter"/>
        <w:lvlText w:val="%8."/>
        <w:lvlJc w:val="left"/>
        <w:pPr>
          <w:tabs>
            <w:tab w:val="left" w:pos="142"/>
            <w:tab w:val="left" w:pos="851"/>
            <w:tab w:val="left" w:pos="993"/>
            <w:tab w:val="left" w:pos="1440"/>
          </w:tabs>
          <w:ind w:left="4320" w:hanging="12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68A028">
        <w:start w:val="1"/>
        <w:numFmt w:val="lowerRoman"/>
        <w:lvlText w:val="%9."/>
        <w:lvlJc w:val="left"/>
        <w:pPr>
          <w:tabs>
            <w:tab w:val="left" w:pos="142"/>
            <w:tab w:val="left" w:pos="851"/>
            <w:tab w:val="left" w:pos="993"/>
            <w:tab w:val="left" w:pos="1440"/>
          </w:tabs>
          <w:ind w:left="5040" w:hanging="1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2099524329">
    <w:abstractNumId w:val="1"/>
    <w:lvlOverride w:ilvl="0">
      <w:startOverride w:val="2"/>
      <w:lvl w:ilvl="0" w:tplc="5FACB9AA">
        <w:start w:val="2"/>
        <w:numFmt w:val="decimal"/>
        <w:lvlText w:val="%1."/>
        <w:lvlJc w:val="left"/>
        <w:pPr>
          <w:tabs>
            <w:tab w:val="left" w:pos="464"/>
          </w:tabs>
          <w:ind w:left="284" w:hanging="28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1"/>
      <w:lvl w:ilvl="1" w:tplc="52AA9436">
        <w:start w:val="1"/>
        <w:numFmt w:val="lowerLetter"/>
        <w:lvlText w:val="%2."/>
        <w:lvlJc w:val="left"/>
        <w:pPr>
          <w:tabs>
            <w:tab w:val="left" w:pos="284"/>
            <w:tab w:val="left" w:pos="464"/>
          </w:tabs>
          <w:ind w:left="79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startOverride w:val="1"/>
      <w:lvl w:ilvl="2" w:tplc="60CCF8E2">
        <w:start w:val="1"/>
        <w:numFmt w:val="lowerRoman"/>
        <w:lvlText w:val="%3."/>
        <w:lvlJc w:val="left"/>
        <w:pPr>
          <w:tabs>
            <w:tab w:val="left" w:pos="284"/>
            <w:tab w:val="left" w:pos="464"/>
          </w:tabs>
          <w:ind w:left="1516" w:hanging="58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startOverride w:val="1"/>
      <w:lvl w:ilvl="3" w:tplc="BDD660C6">
        <w:start w:val="1"/>
        <w:numFmt w:val="decimal"/>
        <w:lvlText w:val="%4."/>
        <w:lvlJc w:val="left"/>
        <w:pPr>
          <w:tabs>
            <w:tab w:val="left" w:pos="284"/>
            <w:tab w:val="left" w:pos="464"/>
          </w:tabs>
          <w:ind w:left="223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startOverride w:val="1"/>
      <w:lvl w:ilvl="4" w:tplc="1D6AD902">
        <w:start w:val="1"/>
        <w:numFmt w:val="lowerLetter"/>
        <w:lvlText w:val="%5."/>
        <w:lvlJc w:val="left"/>
        <w:pPr>
          <w:tabs>
            <w:tab w:val="left" w:pos="284"/>
            <w:tab w:val="left" w:pos="464"/>
          </w:tabs>
          <w:ind w:left="295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startOverride w:val="1"/>
      <w:lvl w:ilvl="5" w:tplc="CCC40D52">
        <w:start w:val="1"/>
        <w:numFmt w:val="lowerRoman"/>
        <w:lvlText w:val="%6."/>
        <w:lvlJc w:val="left"/>
        <w:pPr>
          <w:tabs>
            <w:tab w:val="left" w:pos="284"/>
            <w:tab w:val="left" w:pos="464"/>
          </w:tabs>
          <w:ind w:left="3676" w:hanging="58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startOverride w:val="1"/>
      <w:lvl w:ilvl="6" w:tplc="7020DF8E">
        <w:start w:val="1"/>
        <w:numFmt w:val="decimal"/>
        <w:lvlText w:val="%7."/>
        <w:lvlJc w:val="left"/>
        <w:pPr>
          <w:tabs>
            <w:tab w:val="left" w:pos="284"/>
            <w:tab w:val="left" w:pos="464"/>
          </w:tabs>
          <w:ind w:left="439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startOverride w:val="1"/>
      <w:lvl w:ilvl="7" w:tplc="ED9E5A62">
        <w:start w:val="1"/>
        <w:numFmt w:val="lowerLetter"/>
        <w:lvlText w:val="%8."/>
        <w:lvlJc w:val="left"/>
        <w:pPr>
          <w:tabs>
            <w:tab w:val="left" w:pos="284"/>
            <w:tab w:val="left" w:pos="464"/>
          </w:tabs>
          <w:ind w:left="5116" w:hanging="18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startOverride w:val="1"/>
      <w:lvl w:ilvl="8" w:tplc="FD346072">
        <w:start w:val="1"/>
        <w:numFmt w:val="lowerRoman"/>
        <w:lvlText w:val="%9."/>
        <w:lvlJc w:val="left"/>
        <w:pPr>
          <w:tabs>
            <w:tab w:val="left" w:pos="284"/>
            <w:tab w:val="left" w:pos="464"/>
          </w:tabs>
          <w:ind w:left="5836" w:hanging="58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4" w16cid:durableId="688218373">
    <w:abstractNumId w:val="29"/>
  </w:num>
  <w:num w:numId="35" w16cid:durableId="169221979">
    <w:abstractNumId w:val="26"/>
  </w:num>
  <w:num w:numId="36" w16cid:durableId="1601404357">
    <w:abstractNumId w:val="26"/>
    <w:lvlOverride w:ilvl="0">
      <w:lvl w:ilvl="0" w:tplc="F774E9EE">
        <w:start w:val="1"/>
        <w:numFmt w:val="lowerLetter"/>
        <w:lvlText w:val="%1."/>
        <w:lvlJc w:val="left"/>
        <w:pPr>
          <w:tabs>
            <w:tab w:val="left" w:pos="142"/>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12F6B8">
        <w:start w:val="1"/>
        <w:numFmt w:val="lowerLetter"/>
        <w:lvlText w:val="%2."/>
        <w:lvlJc w:val="left"/>
        <w:pPr>
          <w:tabs>
            <w:tab w:val="left" w:pos="142"/>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78FABC">
        <w:start w:val="1"/>
        <w:numFmt w:val="lowerRoman"/>
        <w:lvlText w:val="%3."/>
        <w:lvlJc w:val="left"/>
        <w:pPr>
          <w:tabs>
            <w:tab w:val="left" w:pos="142"/>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606F9E">
        <w:start w:val="1"/>
        <w:numFmt w:val="decimal"/>
        <w:lvlText w:val="%4."/>
        <w:lvlJc w:val="left"/>
        <w:pPr>
          <w:tabs>
            <w:tab w:val="left" w:pos="142"/>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06F27C">
        <w:start w:val="1"/>
        <w:numFmt w:val="lowerLetter"/>
        <w:lvlText w:val="%5."/>
        <w:lvlJc w:val="left"/>
        <w:pPr>
          <w:tabs>
            <w:tab w:val="left" w:pos="142"/>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1E1152">
        <w:start w:val="1"/>
        <w:numFmt w:val="lowerRoman"/>
        <w:lvlText w:val="%6."/>
        <w:lvlJc w:val="left"/>
        <w:pPr>
          <w:tabs>
            <w:tab w:val="left" w:pos="142"/>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92E8B8">
        <w:start w:val="1"/>
        <w:numFmt w:val="decimal"/>
        <w:lvlText w:val="%7."/>
        <w:lvlJc w:val="left"/>
        <w:pPr>
          <w:tabs>
            <w:tab w:val="left" w:pos="142"/>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D28A9A">
        <w:start w:val="1"/>
        <w:numFmt w:val="lowerLetter"/>
        <w:lvlText w:val="%8."/>
        <w:lvlJc w:val="left"/>
        <w:pPr>
          <w:tabs>
            <w:tab w:val="left" w:pos="142"/>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6E0EA">
        <w:start w:val="1"/>
        <w:numFmt w:val="lowerRoman"/>
        <w:lvlText w:val="%9."/>
        <w:lvlJc w:val="left"/>
        <w:pPr>
          <w:tabs>
            <w:tab w:val="left" w:pos="142"/>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49694606">
    <w:abstractNumId w:val="26"/>
    <w:lvlOverride w:ilvl="0">
      <w:lvl w:ilvl="0" w:tplc="F774E9EE">
        <w:start w:val="1"/>
        <w:numFmt w:val="lowerLetter"/>
        <w:lvlText w:val="%1."/>
        <w:lvlJc w:val="left"/>
        <w:pPr>
          <w:tabs>
            <w:tab w:val="left" w:pos="284"/>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12F6B8">
        <w:start w:val="1"/>
        <w:numFmt w:val="lowerLetter"/>
        <w:lvlText w:val="%2."/>
        <w:lvlJc w:val="left"/>
        <w:pPr>
          <w:tabs>
            <w:tab w:val="left" w:pos="284"/>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78FABC">
        <w:start w:val="1"/>
        <w:numFmt w:val="lowerRoman"/>
        <w:lvlText w:val="%3."/>
        <w:lvlJc w:val="left"/>
        <w:pPr>
          <w:tabs>
            <w:tab w:val="left" w:pos="284"/>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606F9E">
        <w:start w:val="1"/>
        <w:numFmt w:val="decimal"/>
        <w:lvlText w:val="%4."/>
        <w:lvlJc w:val="left"/>
        <w:pPr>
          <w:tabs>
            <w:tab w:val="left" w:pos="284"/>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06F27C">
        <w:start w:val="1"/>
        <w:numFmt w:val="lowerLetter"/>
        <w:lvlText w:val="%5."/>
        <w:lvlJc w:val="left"/>
        <w:pPr>
          <w:tabs>
            <w:tab w:val="left" w:pos="284"/>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1E1152">
        <w:start w:val="1"/>
        <w:numFmt w:val="lowerRoman"/>
        <w:lvlText w:val="%6."/>
        <w:lvlJc w:val="left"/>
        <w:pPr>
          <w:tabs>
            <w:tab w:val="left" w:pos="284"/>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92E8B8">
        <w:start w:val="1"/>
        <w:numFmt w:val="decimal"/>
        <w:lvlText w:val="%7."/>
        <w:lvlJc w:val="left"/>
        <w:pPr>
          <w:tabs>
            <w:tab w:val="left" w:pos="284"/>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D28A9A">
        <w:start w:val="1"/>
        <w:numFmt w:val="lowerLetter"/>
        <w:lvlText w:val="%8."/>
        <w:lvlJc w:val="left"/>
        <w:pPr>
          <w:tabs>
            <w:tab w:val="left" w:pos="284"/>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6E0EA">
        <w:start w:val="1"/>
        <w:numFmt w:val="lowerRoman"/>
        <w:lvlText w:val="%9."/>
        <w:lvlJc w:val="left"/>
        <w:pPr>
          <w:tabs>
            <w:tab w:val="left" w:pos="284"/>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16cid:durableId="2041783745">
    <w:abstractNumId w:val="26"/>
    <w:lvlOverride w:ilvl="0">
      <w:lvl w:ilvl="0" w:tplc="F774E9EE">
        <w:start w:val="1"/>
        <w:numFmt w:val="lowerLetter"/>
        <w:lvlText w:val="%1."/>
        <w:lvlJc w:val="left"/>
        <w:pPr>
          <w:tabs>
            <w:tab w:val="left" w:pos="426"/>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12F6B8">
        <w:start w:val="1"/>
        <w:numFmt w:val="lowerLetter"/>
        <w:lvlText w:val="%2."/>
        <w:lvlJc w:val="left"/>
        <w:pPr>
          <w:tabs>
            <w:tab w:val="left" w:pos="426"/>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78FABC">
        <w:start w:val="1"/>
        <w:numFmt w:val="lowerRoman"/>
        <w:lvlText w:val="%3."/>
        <w:lvlJc w:val="left"/>
        <w:pPr>
          <w:tabs>
            <w:tab w:val="left" w:pos="426"/>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606F9E">
        <w:start w:val="1"/>
        <w:numFmt w:val="decimal"/>
        <w:lvlText w:val="%4."/>
        <w:lvlJc w:val="left"/>
        <w:pPr>
          <w:tabs>
            <w:tab w:val="left" w:pos="426"/>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06F27C">
        <w:start w:val="1"/>
        <w:numFmt w:val="lowerLetter"/>
        <w:lvlText w:val="%5."/>
        <w:lvlJc w:val="left"/>
        <w:pPr>
          <w:tabs>
            <w:tab w:val="left" w:pos="426"/>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1E1152">
        <w:start w:val="1"/>
        <w:numFmt w:val="lowerRoman"/>
        <w:lvlText w:val="%6."/>
        <w:lvlJc w:val="left"/>
        <w:pPr>
          <w:tabs>
            <w:tab w:val="left" w:pos="426"/>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92E8B8">
        <w:start w:val="1"/>
        <w:numFmt w:val="decimal"/>
        <w:lvlText w:val="%7."/>
        <w:lvlJc w:val="left"/>
        <w:pPr>
          <w:tabs>
            <w:tab w:val="left" w:pos="426"/>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D28A9A">
        <w:start w:val="1"/>
        <w:numFmt w:val="lowerLetter"/>
        <w:lvlText w:val="%8."/>
        <w:lvlJc w:val="left"/>
        <w:pPr>
          <w:tabs>
            <w:tab w:val="left" w:pos="426"/>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6E0EA">
        <w:start w:val="1"/>
        <w:numFmt w:val="lowerRoman"/>
        <w:lvlText w:val="%9."/>
        <w:lvlJc w:val="left"/>
        <w:pPr>
          <w:tabs>
            <w:tab w:val="left" w:pos="426"/>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16cid:durableId="1189104264">
    <w:abstractNumId w:val="26"/>
    <w:lvlOverride w:ilvl="0">
      <w:lvl w:ilvl="0" w:tplc="F774E9EE">
        <w:start w:val="1"/>
        <w:numFmt w:val="lowerLetter"/>
        <w:lvlText w:val="%1."/>
        <w:lvlJc w:val="left"/>
        <w:pPr>
          <w:tabs>
            <w:tab w:val="left" w:pos="993"/>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12F6B8">
        <w:start w:val="1"/>
        <w:numFmt w:val="lowerLetter"/>
        <w:lvlText w:val="%2."/>
        <w:lvlJc w:val="left"/>
        <w:pPr>
          <w:tabs>
            <w:tab w:val="left" w:pos="993"/>
          </w:tabs>
          <w:ind w:left="7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78FABC">
        <w:start w:val="1"/>
        <w:numFmt w:val="lowerRoman"/>
        <w:lvlText w:val="%3."/>
        <w:lvlJc w:val="left"/>
        <w:pPr>
          <w:tabs>
            <w:tab w:val="left" w:pos="993"/>
          </w:tabs>
          <w:ind w:left="144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606F9E">
        <w:start w:val="1"/>
        <w:numFmt w:val="decimal"/>
        <w:lvlText w:val="%4."/>
        <w:lvlJc w:val="left"/>
        <w:pPr>
          <w:tabs>
            <w:tab w:val="left" w:pos="993"/>
          </w:tabs>
          <w:ind w:left="216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806F27C">
        <w:start w:val="1"/>
        <w:numFmt w:val="lowerLetter"/>
        <w:lvlText w:val="%5."/>
        <w:lvlJc w:val="left"/>
        <w:pPr>
          <w:tabs>
            <w:tab w:val="left" w:pos="993"/>
          </w:tabs>
          <w:ind w:left="288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1E1152">
        <w:start w:val="1"/>
        <w:numFmt w:val="lowerRoman"/>
        <w:lvlText w:val="%6."/>
        <w:lvlJc w:val="left"/>
        <w:pPr>
          <w:tabs>
            <w:tab w:val="left" w:pos="993"/>
          </w:tabs>
          <w:ind w:left="3600" w:hanging="2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92E8B8">
        <w:start w:val="1"/>
        <w:numFmt w:val="decimal"/>
        <w:lvlText w:val="%7."/>
        <w:lvlJc w:val="left"/>
        <w:pPr>
          <w:tabs>
            <w:tab w:val="left" w:pos="993"/>
          </w:tabs>
          <w:ind w:left="432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AD28A9A">
        <w:start w:val="1"/>
        <w:numFmt w:val="lowerLetter"/>
        <w:lvlText w:val="%8."/>
        <w:lvlJc w:val="left"/>
        <w:pPr>
          <w:tabs>
            <w:tab w:val="left" w:pos="993"/>
          </w:tabs>
          <w:ind w:left="504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6E0EA">
        <w:start w:val="1"/>
        <w:numFmt w:val="lowerRoman"/>
        <w:lvlText w:val="%9."/>
        <w:lvlJc w:val="left"/>
        <w:pPr>
          <w:tabs>
            <w:tab w:val="left" w:pos="993"/>
          </w:tabs>
          <w:ind w:left="5760" w:hanging="2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793818333">
    <w:abstractNumId w:val="15"/>
  </w:num>
  <w:num w:numId="41" w16cid:durableId="1832714563">
    <w:abstractNumId w:val="10"/>
  </w:num>
  <w:num w:numId="42" w16cid:durableId="1201699070">
    <w:abstractNumId w:val="28"/>
  </w:num>
  <w:num w:numId="43" w16cid:durableId="1176190486">
    <w:abstractNumId w:val="16"/>
  </w:num>
  <w:num w:numId="44" w16cid:durableId="934245546">
    <w:abstractNumId w:val="9"/>
  </w:num>
  <w:num w:numId="45" w16cid:durableId="1401253505">
    <w:abstractNumId w:val="19"/>
  </w:num>
  <w:num w:numId="46" w16cid:durableId="1715108772">
    <w:abstractNumId w:val="13"/>
  </w:num>
  <w:num w:numId="47" w16cid:durableId="483801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8F3"/>
    <w:rsid w:val="00082370"/>
    <w:rsid w:val="000A1260"/>
    <w:rsid w:val="000C2BBD"/>
    <w:rsid w:val="000D7222"/>
    <w:rsid w:val="000F015C"/>
    <w:rsid w:val="000F415A"/>
    <w:rsid w:val="0010048F"/>
    <w:rsid w:val="00106FE5"/>
    <w:rsid w:val="00131898"/>
    <w:rsid w:val="00132932"/>
    <w:rsid w:val="001461E5"/>
    <w:rsid w:val="001510CA"/>
    <w:rsid w:val="00160827"/>
    <w:rsid w:val="001B16BF"/>
    <w:rsid w:val="001D42C8"/>
    <w:rsid w:val="00275336"/>
    <w:rsid w:val="002913E6"/>
    <w:rsid w:val="002C219A"/>
    <w:rsid w:val="002E1E38"/>
    <w:rsid w:val="002F5B60"/>
    <w:rsid w:val="00316F9F"/>
    <w:rsid w:val="00346870"/>
    <w:rsid w:val="003907EA"/>
    <w:rsid w:val="003A5B84"/>
    <w:rsid w:val="0042436B"/>
    <w:rsid w:val="00435FEF"/>
    <w:rsid w:val="004E2FE2"/>
    <w:rsid w:val="00534787"/>
    <w:rsid w:val="005B0B2E"/>
    <w:rsid w:val="005C45FA"/>
    <w:rsid w:val="005C68F3"/>
    <w:rsid w:val="005D404E"/>
    <w:rsid w:val="0061476A"/>
    <w:rsid w:val="00680255"/>
    <w:rsid w:val="00682AC3"/>
    <w:rsid w:val="006A081F"/>
    <w:rsid w:val="006D6117"/>
    <w:rsid w:val="00713E9D"/>
    <w:rsid w:val="00743CB9"/>
    <w:rsid w:val="0074614B"/>
    <w:rsid w:val="007510AF"/>
    <w:rsid w:val="00751DD6"/>
    <w:rsid w:val="007C7485"/>
    <w:rsid w:val="007E6107"/>
    <w:rsid w:val="008316FB"/>
    <w:rsid w:val="008602A2"/>
    <w:rsid w:val="008B0F9A"/>
    <w:rsid w:val="008D687D"/>
    <w:rsid w:val="008E7CA3"/>
    <w:rsid w:val="009412AD"/>
    <w:rsid w:val="009634A7"/>
    <w:rsid w:val="00967086"/>
    <w:rsid w:val="00982036"/>
    <w:rsid w:val="00A6129D"/>
    <w:rsid w:val="00AB1EF6"/>
    <w:rsid w:val="00AB2F71"/>
    <w:rsid w:val="00AB3D9A"/>
    <w:rsid w:val="00B10B32"/>
    <w:rsid w:val="00B738C3"/>
    <w:rsid w:val="00BA7473"/>
    <w:rsid w:val="00BF517D"/>
    <w:rsid w:val="00C03103"/>
    <w:rsid w:val="00C10D98"/>
    <w:rsid w:val="00C25D03"/>
    <w:rsid w:val="00C26D42"/>
    <w:rsid w:val="00C7602C"/>
    <w:rsid w:val="00C82D3E"/>
    <w:rsid w:val="00CA3848"/>
    <w:rsid w:val="00CC516B"/>
    <w:rsid w:val="00CD220E"/>
    <w:rsid w:val="00CE0B29"/>
    <w:rsid w:val="00CE181B"/>
    <w:rsid w:val="00D05E81"/>
    <w:rsid w:val="00D272FC"/>
    <w:rsid w:val="00D35292"/>
    <w:rsid w:val="00D421CF"/>
    <w:rsid w:val="00D75BF8"/>
    <w:rsid w:val="00DE737C"/>
    <w:rsid w:val="00E11D51"/>
    <w:rsid w:val="00E366D1"/>
    <w:rsid w:val="00E81270"/>
    <w:rsid w:val="00EE087C"/>
    <w:rsid w:val="00EE6A2C"/>
    <w:rsid w:val="00EF0760"/>
    <w:rsid w:val="00EF0E56"/>
    <w:rsid w:val="00F200FC"/>
    <w:rsid w:val="00F540EE"/>
    <w:rsid w:val="00F54F19"/>
    <w:rsid w:val="00F65636"/>
    <w:rsid w:val="00F773E3"/>
    <w:rsid w:val="00FC2CDE"/>
    <w:rsid w:val="00FF39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4615"/>
  <w15:docId w15:val="{EF430537-0FA2-4A6B-82A2-9CBD3C97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next w:val="Corpo"/>
    <w:uiPriority w:val="9"/>
    <w:qFormat/>
    <w:pPr>
      <w:keepNext/>
      <w:spacing w:before="240" w:after="60" w:line="276" w:lineRule="auto"/>
      <w:outlineLvl w:val="0"/>
    </w:pPr>
    <w:rPr>
      <w:rFonts w:ascii="Cambria Bold" w:eastAsia="Cambria Bold" w:hAnsi="Cambria Bold" w:cs="Cambria Bold"/>
      <w:color w:val="000000"/>
      <w:kern w:val="32"/>
      <w:sz w:val="32"/>
      <w:szCs w:val="32"/>
      <w:u w:color="000000"/>
      <w:lang w:val="pt-PT"/>
    </w:rPr>
  </w:style>
  <w:style w:type="paragraph" w:styleId="Ttulo4">
    <w:name w:val="heading 4"/>
    <w:next w:val="Corpo"/>
    <w:uiPriority w:val="9"/>
    <w:unhideWhenUsed/>
    <w:qFormat/>
    <w:pPr>
      <w:keepNext/>
      <w:spacing w:before="240" w:after="60" w:line="276" w:lineRule="auto"/>
      <w:outlineLvl w:val="3"/>
    </w:pPr>
    <w:rPr>
      <w:rFonts w:ascii="Calibri" w:hAnsi="Calibri" w:cs="Arial Unicode MS"/>
      <w:b/>
      <w:bCs/>
      <w:color w:val="000000"/>
      <w:sz w:val="28"/>
      <w:szCs w:val="28"/>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pPr>
    <w:rPr>
      <w:rFonts w:ascii="Calibri" w:hAnsi="Calibri" w:cs="Arial Unicode MS"/>
      <w:color w:val="000000"/>
      <w:sz w:val="22"/>
      <w:szCs w:val="22"/>
      <w:u w:color="000000"/>
      <w:lang w:val="pt-PT"/>
    </w:rPr>
  </w:style>
  <w:style w:type="paragraph" w:customStyle="1" w:styleId="Corpo">
    <w:name w:val="Corpo"/>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enhum">
    <w:name w:val="Nenhum"/>
  </w:style>
  <w:style w:type="character" w:customStyle="1" w:styleId="Hyperlink0">
    <w:name w:val="Hyperlink.0"/>
    <w:basedOn w:val="Nenhum"/>
    <w:rPr>
      <w:rFonts w:ascii="Calibri" w:hAnsi="Calibri"/>
      <w:b/>
      <w:bCs/>
      <w:i/>
      <w:iCs/>
      <w:outline w:val="0"/>
      <w:color w:val="006FC0"/>
      <w:spacing w:val="-3"/>
      <w:sz w:val="20"/>
      <w:szCs w:val="20"/>
      <w:u w:color="006FC0"/>
    </w:rPr>
  </w:style>
  <w:style w:type="paragraph" w:customStyle="1" w:styleId="02topico">
    <w:name w:val="02_topico"/>
    <w:pPr>
      <w:suppressAutoHyphens/>
      <w:spacing w:before="200" w:after="100"/>
      <w:jc w:val="both"/>
    </w:pPr>
    <w:rPr>
      <w:rFonts w:ascii="Calibri" w:eastAsia="Calibri" w:hAnsi="Calibri" w:cs="Calibri"/>
      <w:b/>
      <w:bCs/>
      <w:caps/>
      <w:color w:val="0070C0"/>
      <w:spacing w:val="-3"/>
      <w:sz w:val="22"/>
      <w:szCs w:val="22"/>
      <w:u w:color="0070C0"/>
      <w:lang w:val="pt-PT"/>
    </w:rPr>
  </w:style>
  <w:style w:type="paragraph" w:customStyle="1" w:styleId="01titulo">
    <w:name w:val="01_titulo"/>
    <w:pPr>
      <w:suppressAutoHyphens/>
      <w:spacing w:before="60" w:after="60" w:line="216" w:lineRule="auto"/>
      <w:jc w:val="center"/>
    </w:pPr>
    <w:rPr>
      <w:rFonts w:ascii="Calibri" w:eastAsia="Calibri" w:hAnsi="Calibri" w:cs="Calibri"/>
      <w:b/>
      <w:bCs/>
      <w:color w:val="000000"/>
      <w:spacing w:val="-4"/>
      <w:sz w:val="36"/>
      <w:szCs w:val="36"/>
      <w:u w:color="000000"/>
      <w:lang w:val="pt-PT"/>
    </w:rPr>
  </w:style>
  <w:style w:type="paragraph" w:customStyle="1" w:styleId="01texto">
    <w:name w:val="01_texto"/>
    <w:pPr>
      <w:suppressAutoHyphens/>
      <w:spacing w:before="60" w:after="60" w:line="216" w:lineRule="auto"/>
      <w:jc w:val="both"/>
    </w:pPr>
    <w:rPr>
      <w:rFonts w:ascii="Calibri" w:hAnsi="Calibri" w:cs="Arial Unicode MS"/>
      <w:color w:val="000000"/>
      <w:spacing w:val="-1"/>
      <w:sz w:val="22"/>
      <w:szCs w:val="22"/>
      <w:u w:color="000000"/>
      <w:lang w:val="pt-PT"/>
    </w:rPr>
  </w:style>
  <w:style w:type="character" w:customStyle="1" w:styleId="Link">
    <w:name w:val="Link"/>
    <w:rPr>
      <w:outline w:val="0"/>
      <w:color w:val="0000FF"/>
      <w:u w:val="single" w:color="0000FF"/>
    </w:rPr>
  </w:style>
  <w:style w:type="character" w:customStyle="1" w:styleId="Hyperlink1">
    <w:name w:val="Hyperlink.1"/>
    <w:basedOn w:val="Link"/>
    <w:rPr>
      <w:rFonts w:ascii="Arial Narrow" w:eastAsia="Arial Narrow" w:hAnsi="Arial Narrow" w:cs="Arial Narrow"/>
      <w:caps w:val="0"/>
      <w:smallCaps w:val="0"/>
      <w:outline w:val="0"/>
      <w:color w:val="0000FF"/>
      <w:u w:val="single" w:color="0000FF"/>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paragraph" w:customStyle="1" w:styleId="03texto">
    <w:name w:val="03_texto"/>
    <w:pPr>
      <w:suppressAutoHyphens/>
      <w:spacing w:before="60" w:after="60" w:line="204" w:lineRule="auto"/>
      <w:jc w:val="both"/>
    </w:pPr>
    <w:rPr>
      <w:rFonts w:ascii="Arial Narrow" w:hAnsi="Arial Narrow" w:cs="Arial Unicode MS"/>
      <w:color w:val="000000"/>
      <w:spacing w:val="-3"/>
      <w:sz w:val="22"/>
      <w:szCs w:val="22"/>
      <w:u w:color="000000"/>
      <w:lang w:val="pt-PT"/>
    </w:rPr>
  </w:style>
  <w:style w:type="numbering" w:customStyle="1" w:styleId="EstiloImportado1">
    <w:name w:val="Estilo Importado 1"/>
    <w:pPr>
      <w:numPr>
        <w:numId w:val="1"/>
      </w:numPr>
    </w:pPr>
  </w:style>
  <w:style w:type="character" w:customStyle="1" w:styleId="Hyperlink2">
    <w:name w:val="Hyperlink.2"/>
    <w:basedOn w:val="Link"/>
    <w:rPr>
      <w:rFonts w:ascii="Arial Narrow" w:eastAsia="Arial Narrow" w:hAnsi="Arial Narrow" w:cs="Arial Narrow"/>
      <w:outline w:val="0"/>
      <w:color w:val="0000FF"/>
      <w:u w:val="single" w:color="0000FF"/>
    </w:rPr>
  </w:style>
  <w:style w:type="paragraph" w:styleId="Corpodetexto">
    <w:name w:val="Body Text"/>
    <w:pPr>
      <w:spacing w:after="120" w:line="276" w:lineRule="auto"/>
    </w:pPr>
    <w:rPr>
      <w:rFonts w:ascii="Calibri" w:eastAsia="Calibri" w:hAnsi="Calibri" w:cs="Calibri"/>
      <w:color w:val="000000"/>
      <w:sz w:val="22"/>
      <w:szCs w:val="22"/>
      <w:u w:color="000000"/>
      <w:lang w:val="pt-PT"/>
    </w:rPr>
  </w:style>
  <w:style w:type="paragraph" w:styleId="Subttulo">
    <w:name w:val="Subtitle"/>
    <w:next w:val="Corpodetexto"/>
    <w:uiPriority w:val="11"/>
    <w:qFormat/>
    <w:pPr>
      <w:keepNext/>
      <w:widowControl w:val="0"/>
      <w:tabs>
        <w:tab w:val="left" w:pos="709"/>
      </w:tabs>
      <w:suppressAutoHyphens/>
      <w:spacing w:before="40" w:after="120"/>
    </w:pPr>
    <w:rPr>
      <w:rFonts w:ascii="Helvetica" w:hAnsi="Helvetica" w:cs="Arial Unicode MS"/>
      <w:b/>
      <w:bCs/>
      <w:color w:val="0070C0"/>
      <w:spacing w:val="-3"/>
      <w:kern w:val="22"/>
      <w:sz w:val="22"/>
      <w:szCs w:val="22"/>
      <w:u w:color="0070C0"/>
      <w:lang w:val="pt-PT"/>
    </w:rPr>
  </w:style>
  <w:style w:type="paragraph" w:customStyle="1" w:styleId="11">
    <w:name w:val="11"/>
    <w:pPr>
      <w:suppressAutoHyphens/>
      <w:spacing w:before="60" w:after="60" w:line="216" w:lineRule="auto"/>
      <w:jc w:val="both"/>
    </w:pPr>
    <w:rPr>
      <w:rFonts w:ascii="Arial Narrow" w:hAnsi="Arial Narrow" w:cs="Arial Unicode MS"/>
      <w:color w:val="000000"/>
      <w:spacing w:val="-4"/>
      <w:sz w:val="21"/>
      <w:szCs w:val="21"/>
      <w:u w:color="000000"/>
      <w:lang w:val="pt-PT"/>
    </w:rPr>
  </w:style>
  <w:style w:type="paragraph" w:customStyle="1" w:styleId="Heading11">
    <w:name w:val="Heading 11"/>
    <w:pPr>
      <w:widowControl w:val="0"/>
      <w:ind w:left="1907" w:right="2157"/>
      <w:jc w:val="center"/>
      <w:outlineLvl w:val="1"/>
    </w:pPr>
    <w:rPr>
      <w:rFonts w:ascii="Arial" w:hAnsi="Arial" w:cs="Arial Unicode MS"/>
      <w:b/>
      <w:bCs/>
      <w:color w:val="000000"/>
      <w:sz w:val="28"/>
      <w:szCs w:val="28"/>
      <w:u w:color="000000"/>
      <w:lang w:val="pt-PT"/>
    </w:rPr>
  </w:style>
  <w:style w:type="paragraph" w:customStyle="1" w:styleId="Atopico">
    <w:name w:val="A_topico"/>
    <w:pPr>
      <w:suppressAutoHyphens/>
      <w:spacing w:before="60" w:after="60"/>
      <w:jc w:val="both"/>
    </w:pPr>
    <w:rPr>
      <w:rFonts w:ascii="Arial Narrow" w:eastAsia="Arial Narrow" w:hAnsi="Arial Narrow" w:cs="Arial Narrow"/>
      <w:b/>
      <w:bCs/>
      <w:color w:val="0070C0"/>
      <w:spacing w:val="-3"/>
      <w:sz w:val="22"/>
      <w:szCs w:val="22"/>
      <w:u w:color="0070C0"/>
      <w:lang w:val="pt-PT"/>
    </w:rPr>
  </w:style>
  <w:style w:type="paragraph" w:customStyle="1" w:styleId="Standard">
    <w:name w:val="Standard"/>
    <w:pPr>
      <w:widowControl w:val="0"/>
      <w:suppressAutoHyphens/>
      <w:spacing w:after="200" w:line="276" w:lineRule="auto"/>
    </w:pPr>
    <w:rPr>
      <w:rFonts w:cs="Arial Unicode MS"/>
      <w:color w:val="000000"/>
      <w:kern w:val="3"/>
      <w:sz w:val="24"/>
      <w:szCs w:val="24"/>
      <w:u w:color="000000"/>
      <w:lang w:val="pt-PT"/>
    </w:rPr>
  </w:style>
  <w:style w:type="paragraph" w:styleId="NormalWeb">
    <w:name w:val="Normal (Web)"/>
    <w:pPr>
      <w:spacing w:before="100" w:after="100"/>
    </w:pPr>
    <w:rPr>
      <w:rFonts w:cs="Arial Unicode MS"/>
      <w:color w:val="000000"/>
      <w:sz w:val="24"/>
      <w:szCs w:val="24"/>
      <w:u w:color="000000"/>
      <w:lang w:val="pt-PT"/>
    </w:rPr>
  </w:style>
  <w:style w:type="paragraph" w:styleId="Recuodecorpodetexto">
    <w:name w:val="Body Text Indent"/>
    <w:pPr>
      <w:widowControl w:val="0"/>
      <w:tabs>
        <w:tab w:val="left" w:pos="10451"/>
      </w:tabs>
      <w:suppressAutoHyphens/>
      <w:spacing w:before="57" w:after="57" w:line="200" w:lineRule="atLeast"/>
      <w:ind w:left="1416"/>
      <w:jc w:val="both"/>
    </w:pPr>
    <w:rPr>
      <w:rFonts w:ascii="Tahoma" w:hAnsi="Tahoma" w:cs="Arial Unicode MS"/>
      <w:color w:val="000000"/>
      <w:kern w:val="1"/>
      <w:sz w:val="21"/>
      <w:szCs w:val="21"/>
      <w:u w:color="000000"/>
      <w:lang w:val="pt-PT"/>
    </w:rPr>
  </w:style>
  <w:style w:type="paragraph" w:customStyle="1" w:styleId="SombreamentoColorido-nfase31">
    <w:name w:val="Sombreamento Colorido - Ênfase 31"/>
    <w:pPr>
      <w:ind w:left="720"/>
    </w:pPr>
    <w:rPr>
      <w:rFonts w:ascii="Courier New" w:hAnsi="Courier New" w:cs="Arial Unicode MS"/>
      <w:color w:val="000000"/>
      <w:sz w:val="24"/>
      <w:szCs w:val="24"/>
      <w:u w:color="000000"/>
      <w:lang w:val="pt-PT"/>
    </w:rPr>
  </w:style>
  <w:style w:type="numbering" w:customStyle="1" w:styleId="EstiloImportado3">
    <w:name w:val="Estilo Importado 3"/>
    <w:pPr>
      <w:numPr>
        <w:numId w:val="8"/>
      </w:numPr>
    </w:pPr>
  </w:style>
  <w:style w:type="numbering" w:customStyle="1" w:styleId="EstiloImportado4">
    <w:name w:val="Estilo Importado 4"/>
    <w:pPr>
      <w:numPr>
        <w:numId w:val="10"/>
      </w:numPr>
    </w:pPr>
  </w:style>
  <w:style w:type="numbering" w:customStyle="1" w:styleId="EstiloImportado5">
    <w:name w:val="Estilo Importado 5"/>
    <w:pPr>
      <w:numPr>
        <w:numId w:val="12"/>
      </w:numPr>
    </w:pPr>
  </w:style>
  <w:style w:type="numbering" w:customStyle="1" w:styleId="EstiloImportado6">
    <w:name w:val="Estilo Importado 6"/>
    <w:pPr>
      <w:numPr>
        <w:numId w:val="15"/>
      </w:numPr>
    </w:pPr>
  </w:style>
  <w:style w:type="numbering" w:customStyle="1" w:styleId="EstiloImportado7">
    <w:name w:val="Estilo Importado 7"/>
    <w:pPr>
      <w:numPr>
        <w:numId w:val="18"/>
      </w:numPr>
    </w:pPr>
  </w:style>
  <w:style w:type="numbering" w:customStyle="1" w:styleId="EstiloImportado8">
    <w:name w:val="Estilo Importado 8"/>
    <w:pPr>
      <w:numPr>
        <w:numId w:val="20"/>
      </w:numPr>
    </w:pPr>
  </w:style>
  <w:style w:type="paragraph" w:customStyle="1" w:styleId="Corpodetexto31">
    <w:name w:val="Corpo de texto 31"/>
    <w:pPr>
      <w:widowControl w:val="0"/>
      <w:suppressAutoHyphens/>
      <w:spacing w:before="100" w:after="100"/>
    </w:pPr>
    <w:rPr>
      <w:rFonts w:ascii="Arial" w:hAnsi="Arial" w:cs="Arial Unicode MS"/>
      <w:color w:val="000000"/>
      <w:kern w:val="1"/>
      <w:sz w:val="24"/>
      <w:szCs w:val="24"/>
      <w:u w:color="000000"/>
      <w:lang w:val="pt-PT"/>
    </w:rPr>
  </w:style>
  <w:style w:type="numbering" w:customStyle="1" w:styleId="EstiloImportado9">
    <w:name w:val="Estilo Importado 9"/>
    <w:pPr>
      <w:numPr>
        <w:numId w:val="23"/>
      </w:numPr>
    </w:pPr>
  </w:style>
  <w:style w:type="numbering" w:customStyle="1" w:styleId="EstiloImportado10">
    <w:name w:val="Estilo Importado 10"/>
    <w:pPr>
      <w:numPr>
        <w:numId w:val="25"/>
      </w:numPr>
    </w:pPr>
  </w:style>
  <w:style w:type="numbering" w:customStyle="1" w:styleId="EstiloImportado11">
    <w:name w:val="Estilo Importado 11"/>
    <w:pPr>
      <w:numPr>
        <w:numId w:val="27"/>
      </w:numPr>
    </w:pPr>
  </w:style>
  <w:style w:type="numbering" w:customStyle="1" w:styleId="EstiloImportado12">
    <w:name w:val="Estilo Importado 12"/>
    <w:pPr>
      <w:numPr>
        <w:numId w:val="30"/>
      </w:numPr>
    </w:pPr>
  </w:style>
  <w:style w:type="numbering" w:customStyle="1" w:styleId="EstiloImportado13">
    <w:name w:val="Estilo Importado 13"/>
    <w:pPr>
      <w:numPr>
        <w:numId w:val="34"/>
      </w:numPr>
    </w:pPr>
  </w:style>
  <w:style w:type="numbering" w:customStyle="1" w:styleId="EstiloImportado14">
    <w:name w:val="Estilo Importado 14"/>
    <w:pPr>
      <w:numPr>
        <w:numId w:val="40"/>
      </w:numPr>
    </w:pPr>
  </w:style>
  <w:style w:type="numbering" w:customStyle="1" w:styleId="EstiloImportado15">
    <w:name w:val="Estilo Importado 15"/>
    <w:pPr>
      <w:numPr>
        <w:numId w:val="42"/>
      </w:numPr>
    </w:pPr>
  </w:style>
  <w:style w:type="numbering" w:customStyle="1" w:styleId="EstiloImportado16">
    <w:name w:val="Estilo Importado 16"/>
    <w:pPr>
      <w:numPr>
        <w:numId w:val="44"/>
      </w:numPr>
    </w:pPr>
  </w:style>
  <w:style w:type="numbering" w:customStyle="1" w:styleId="EstiloImportado17">
    <w:name w:val="Estilo Importado 17"/>
    <w:pPr>
      <w:numPr>
        <w:numId w:val="46"/>
      </w:numPr>
    </w:pPr>
  </w:style>
  <w:style w:type="character" w:styleId="MenoPendente">
    <w:name w:val="Unresolved Mention"/>
    <w:basedOn w:val="Fontepargpadro"/>
    <w:uiPriority w:val="99"/>
    <w:semiHidden/>
    <w:unhideWhenUsed/>
    <w:rsid w:val="007C7485"/>
    <w:rPr>
      <w:color w:val="605E5C"/>
      <w:shd w:val="clear" w:color="auto" w:fill="E1DFDD"/>
    </w:rPr>
  </w:style>
  <w:style w:type="paragraph" w:styleId="Reviso">
    <w:name w:val="Revision"/>
    <w:hidden/>
    <w:uiPriority w:val="99"/>
    <w:semiHidden/>
    <w:rsid w:val="0074614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Refdecomentrio">
    <w:name w:val="annotation reference"/>
    <w:basedOn w:val="Fontepargpadro"/>
    <w:uiPriority w:val="99"/>
    <w:semiHidden/>
    <w:unhideWhenUsed/>
    <w:rsid w:val="007E6107"/>
    <w:rPr>
      <w:sz w:val="16"/>
      <w:szCs w:val="16"/>
    </w:rPr>
  </w:style>
  <w:style w:type="paragraph" w:styleId="Textodecomentrio">
    <w:name w:val="annotation text"/>
    <w:basedOn w:val="Normal"/>
    <w:link w:val="TextodecomentrioChar"/>
    <w:uiPriority w:val="99"/>
    <w:unhideWhenUsed/>
    <w:rsid w:val="007E6107"/>
    <w:rPr>
      <w:sz w:val="20"/>
      <w:szCs w:val="20"/>
    </w:rPr>
  </w:style>
  <w:style w:type="character" w:customStyle="1" w:styleId="TextodecomentrioChar">
    <w:name w:val="Texto de comentário Char"/>
    <w:basedOn w:val="Fontepargpadro"/>
    <w:link w:val="Textodecomentrio"/>
    <w:uiPriority w:val="99"/>
    <w:rsid w:val="007E6107"/>
    <w:rPr>
      <w:lang w:val="en-US" w:eastAsia="en-US"/>
    </w:rPr>
  </w:style>
  <w:style w:type="paragraph" w:styleId="Assuntodocomentrio">
    <w:name w:val="annotation subject"/>
    <w:basedOn w:val="Textodecomentrio"/>
    <w:next w:val="Textodecomentrio"/>
    <w:link w:val="AssuntodocomentrioChar"/>
    <w:uiPriority w:val="99"/>
    <w:semiHidden/>
    <w:unhideWhenUsed/>
    <w:rsid w:val="007E6107"/>
    <w:rPr>
      <w:b/>
      <w:bCs/>
    </w:rPr>
  </w:style>
  <w:style w:type="character" w:customStyle="1" w:styleId="AssuntodocomentrioChar">
    <w:name w:val="Assunto do comentário Char"/>
    <w:basedOn w:val="TextodecomentrioChar"/>
    <w:link w:val="Assuntodocomentrio"/>
    <w:uiPriority w:val="99"/>
    <w:semiHidden/>
    <w:rsid w:val="007E6107"/>
    <w:rPr>
      <w:b/>
      <w:bCs/>
      <w:lang w:val="en-US" w:eastAsia="en-US"/>
    </w:rPr>
  </w:style>
  <w:style w:type="character" w:styleId="HiperlinkVisitado">
    <w:name w:val="FollowedHyperlink"/>
    <w:basedOn w:val="Fontepargpadro"/>
    <w:uiPriority w:val="99"/>
    <w:semiHidden/>
    <w:unhideWhenUsed/>
    <w:rsid w:val="0098203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6156</Words>
  <Characters>33244</Characters>
  <Application>Microsoft Office Word</Application>
  <DocSecurity>0</DocSecurity>
  <Lines>277</Lines>
  <Paragraphs>78</Paragraphs>
  <ScaleCrop>false</ScaleCrop>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Colaborador</dc:creator>
  <cp:lastModifiedBy>Simone Ferreira</cp:lastModifiedBy>
  <cp:revision>3</cp:revision>
  <dcterms:created xsi:type="dcterms:W3CDTF">2026-05-06T13:51:00Z</dcterms:created>
  <dcterms:modified xsi:type="dcterms:W3CDTF">2026-05-06T14:07:00Z</dcterms:modified>
</cp:coreProperties>
</file>